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37" w:rsidRPr="0073352A" w:rsidRDefault="00633237" w:rsidP="00633237">
      <w:pPr>
        <w:ind w:left="360"/>
        <w:rPr>
          <w:szCs w:val="28"/>
        </w:rPr>
      </w:pPr>
    </w:p>
    <w:p w:rsidR="00272C0E" w:rsidRPr="0073352A" w:rsidRDefault="00E61FC0">
      <w:pPr>
        <w:pStyle w:val="Sidehoved"/>
        <w:tabs>
          <w:tab w:val="clear" w:pos="4819"/>
          <w:tab w:val="clear" w:pos="9638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156845</wp:posOffset>
            </wp:positionV>
            <wp:extent cx="865505" cy="917575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7" name="Billede 3" descr="Logo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Logo_RGB_15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C0E" w:rsidRPr="0073352A" w:rsidRDefault="00E61FC0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628650" cy="10744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237" w:rsidRDefault="00633237" w:rsidP="00633237">
      <w:pPr>
        <w:ind w:left="360"/>
        <w:rPr>
          <w:szCs w:val="28"/>
        </w:rPr>
      </w:pPr>
    </w:p>
    <w:p w:rsidR="007D3F73" w:rsidRPr="00E61FC0" w:rsidRDefault="0050302F" w:rsidP="00633237">
      <w:pPr>
        <w:ind w:left="360"/>
        <w:rPr>
          <w:rFonts w:asciiTheme="minorHAnsi" w:hAnsiTheme="minorHAnsi" w:cs="Arial"/>
          <w:b/>
          <w:color w:val="000080"/>
          <w:sz w:val="24"/>
        </w:rPr>
      </w:pPr>
      <w:r w:rsidRPr="00E61FC0">
        <w:rPr>
          <w:rFonts w:asciiTheme="minorHAnsi" w:hAnsiTheme="minorHAnsi" w:cs="Arial"/>
          <w:b/>
          <w:color w:val="000080"/>
          <w:sz w:val="24"/>
        </w:rPr>
        <w:t xml:space="preserve">Hvad er </w:t>
      </w:r>
      <w:proofErr w:type="spellStart"/>
      <w:r w:rsidRPr="00E61FC0">
        <w:rPr>
          <w:rFonts w:asciiTheme="minorHAnsi" w:hAnsiTheme="minorHAnsi" w:cs="Arial"/>
          <w:b/>
          <w:color w:val="000080"/>
          <w:sz w:val="24"/>
        </w:rPr>
        <w:t>Helicobacter</w:t>
      </w:r>
      <w:proofErr w:type="spellEnd"/>
      <w:r w:rsidRPr="00E61FC0">
        <w:rPr>
          <w:rFonts w:asciiTheme="minorHAnsi" w:hAnsiTheme="minorHAnsi" w:cs="Arial"/>
          <w:b/>
          <w:color w:val="000080"/>
          <w:sz w:val="24"/>
        </w:rPr>
        <w:t xml:space="preserve"> </w:t>
      </w:r>
      <w:proofErr w:type="spellStart"/>
      <w:r w:rsidRPr="00E61FC0">
        <w:rPr>
          <w:rFonts w:asciiTheme="minorHAnsi" w:hAnsiTheme="minorHAnsi" w:cs="Arial"/>
          <w:b/>
          <w:color w:val="000080"/>
          <w:sz w:val="24"/>
        </w:rPr>
        <w:t>polyri</w:t>
      </w:r>
      <w:proofErr w:type="spellEnd"/>
      <w:r w:rsidR="00E61FC0">
        <w:rPr>
          <w:rFonts w:asciiTheme="minorHAnsi" w:hAnsiTheme="minorHAnsi" w:cs="Arial"/>
          <w:b/>
          <w:color w:val="000080"/>
          <w:sz w:val="24"/>
        </w:rPr>
        <w:t xml:space="preserve"> </w:t>
      </w:r>
    </w:p>
    <w:p w:rsidR="007D3F73" w:rsidRPr="00E61FC0" w:rsidRDefault="007D3F73" w:rsidP="00633237">
      <w:pPr>
        <w:ind w:left="360"/>
        <w:rPr>
          <w:rFonts w:asciiTheme="minorHAnsi" w:hAnsiTheme="minorHAnsi"/>
          <w:b/>
          <w:color w:val="000080"/>
          <w:sz w:val="24"/>
        </w:rPr>
      </w:pPr>
    </w:p>
    <w:p w:rsidR="0050302F" w:rsidRPr="00E61FC0" w:rsidRDefault="0050302F" w:rsidP="0050302F">
      <w:pPr>
        <w:rPr>
          <w:rFonts w:asciiTheme="minorHAnsi" w:hAnsiTheme="minorHAnsi" w:cs="Arial"/>
          <w:b/>
          <w:color w:val="000080"/>
          <w:sz w:val="24"/>
        </w:rPr>
      </w:pPr>
    </w:p>
    <w:p w:rsidR="0050302F" w:rsidRPr="001D1237" w:rsidRDefault="0050302F" w:rsidP="0050302F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t>Vi har ved prøven, vi tog fra din maveslimhinde konstateret, at du har en infektion</w:t>
      </w:r>
      <w:r w:rsidR="00B17BDD">
        <w:rPr>
          <w:rFonts w:asciiTheme="minorHAnsi" w:hAnsiTheme="minorHAnsi" w:cs="Arial"/>
          <w:color w:val="000080"/>
          <w:sz w:val="24"/>
        </w:rPr>
        <w:t xml:space="preserve"> i slimhinden i mavesækken</w:t>
      </w:r>
      <w:r w:rsidRPr="001D1237">
        <w:rPr>
          <w:rFonts w:asciiTheme="minorHAnsi" w:hAnsiTheme="minorHAnsi" w:cs="Arial"/>
          <w:color w:val="000080"/>
          <w:sz w:val="24"/>
        </w:rPr>
        <w:t xml:space="preserve">. </w:t>
      </w:r>
    </w:p>
    <w:p w:rsidR="0050302F" w:rsidRPr="001D1237" w:rsidRDefault="0050302F" w:rsidP="0050302F">
      <w:pPr>
        <w:rPr>
          <w:rFonts w:asciiTheme="minorHAnsi" w:hAnsiTheme="minorHAnsi" w:cs="Arial"/>
          <w:color w:val="000080"/>
          <w:sz w:val="12"/>
          <w:szCs w:val="12"/>
        </w:rPr>
      </w:pPr>
    </w:p>
    <w:p w:rsidR="0050302F" w:rsidRPr="001D1237" w:rsidRDefault="0050302F" w:rsidP="0050302F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t xml:space="preserve">Det er med den såkaldte mavesårsbakterie: </w:t>
      </w:r>
      <w:proofErr w:type="spellStart"/>
      <w:r w:rsidRPr="001D1237">
        <w:rPr>
          <w:rFonts w:asciiTheme="minorHAnsi" w:hAnsiTheme="minorHAnsi" w:cs="Arial"/>
          <w:color w:val="000080"/>
          <w:sz w:val="24"/>
        </w:rPr>
        <w:t>Helicobacter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 xml:space="preserve"> </w:t>
      </w:r>
      <w:proofErr w:type="spellStart"/>
      <w:r w:rsidRPr="001D1237">
        <w:rPr>
          <w:rFonts w:asciiTheme="minorHAnsi" w:hAnsiTheme="minorHAnsi" w:cs="Arial"/>
          <w:color w:val="000080"/>
          <w:sz w:val="24"/>
        </w:rPr>
        <w:t>pylori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 xml:space="preserve">. </w:t>
      </w:r>
    </w:p>
    <w:p w:rsidR="0050302F" w:rsidRPr="001D1237" w:rsidRDefault="0050302F" w:rsidP="0050302F">
      <w:pPr>
        <w:rPr>
          <w:rFonts w:asciiTheme="minorHAnsi" w:hAnsiTheme="minorHAnsi" w:cs="Arial"/>
          <w:color w:val="000080"/>
          <w:sz w:val="12"/>
          <w:szCs w:val="12"/>
        </w:rPr>
      </w:pPr>
    </w:p>
    <w:p w:rsidR="001D1237" w:rsidRDefault="0050302F" w:rsidP="0050302F">
      <w:pPr>
        <w:rPr>
          <w:rFonts w:asciiTheme="minorHAnsi" w:hAnsiTheme="minorHAnsi" w:cs="Arial"/>
          <w:color w:val="000080"/>
          <w:sz w:val="24"/>
        </w:rPr>
      </w:pPr>
      <w:proofErr w:type="spellStart"/>
      <w:r w:rsidRPr="001D1237">
        <w:rPr>
          <w:rFonts w:asciiTheme="minorHAnsi" w:hAnsiTheme="minorHAnsi" w:cs="Arial"/>
          <w:color w:val="000080"/>
          <w:sz w:val="24"/>
        </w:rPr>
        <w:t>Helicobacter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 xml:space="preserve"> </w:t>
      </w:r>
      <w:proofErr w:type="spellStart"/>
      <w:r w:rsidRPr="001D1237">
        <w:rPr>
          <w:rFonts w:asciiTheme="minorHAnsi" w:hAnsiTheme="minorHAnsi" w:cs="Arial"/>
          <w:color w:val="000080"/>
          <w:sz w:val="24"/>
        </w:rPr>
        <w:t>pylori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 xml:space="preserve"> er en livslang infektion</w:t>
      </w:r>
      <w:r w:rsidR="001D1237">
        <w:rPr>
          <w:rFonts w:asciiTheme="minorHAnsi" w:hAnsiTheme="minorHAnsi" w:cs="Arial"/>
          <w:color w:val="000080"/>
          <w:sz w:val="24"/>
        </w:rPr>
        <w:t>,</w:t>
      </w:r>
      <w:r w:rsidRPr="001D1237">
        <w:rPr>
          <w:rFonts w:asciiTheme="minorHAnsi" w:hAnsiTheme="minorHAnsi" w:cs="Arial"/>
          <w:color w:val="000080"/>
          <w:sz w:val="24"/>
        </w:rPr>
        <w:t xml:space="preserve"> der oftest erhverves i barnealderen. Bakterien har specialiseret sig i at overleve i mavesækkens slimhinde. Her kan den fremkalde en betændelsesreaktion, hvorved slimhindens naturlige modstandskraft overfor den stærke mavesyre nedbrydes. </w:t>
      </w:r>
    </w:p>
    <w:p w:rsidR="007D3F73" w:rsidRDefault="0050302F" w:rsidP="002A2106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t>Dette kan blandt andet medføre mavesår og</w:t>
      </w:r>
      <w:r w:rsidR="001D1237">
        <w:rPr>
          <w:rFonts w:asciiTheme="minorHAnsi" w:hAnsiTheme="minorHAnsi" w:cs="Arial"/>
          <w:color w:val="000080"/>
          <w:sz w:val="24"/>
        </w:rPr>
        <w:t xml:space="preserve"> måske også være involveret i udviklingen af kræft i m</w:t>
      </w:r>
      <w:r w:rsidRPr="001D1237">
        <w:rPr>
          <w:rFonts w:asciiTheme="minorHAnsi" w:hAnsiTheme="minorHAnsi" w:cs="Arial"/>
          <w:color w:val="000080"/>
          <w:sz w:val="24"/>
        </w:rPr>
        <w:t xml:space="preserve">avesækken.  </w:t>
      </w:r>
    </w:p>
    <w:p w:rsidR="002A2106" w:rsidRPr="002A2106" w:rsidRDefault="002A2106" w:rsidP="002A2106">
      <w:pPr>
        <w:rPr>
          <w:rFonts w:asciiTheme="minorHAnsi" w:hAnsiTheme="minorHAnsi" w:cs="Arial"/>
          <w:color w:val="000080"/>
          <w:sz w:val="12"/>
          <w:szCs w:val="12"/>
        </w:rPr>
      </w:pPr>
    </w:p>
    <w:p w:rsidR="0050302F" w:rsidRPr="001D1237" w:rsidRDefault="0050302F" w:rsidP="0050302F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t xml:space="preserve">Du tilbydes derfor en </w:t>
      </w:r>
      <w:r w:rsidR="002A2106">
        <w:rPr>
          <w:rFonts w:asciiTheme="minorHAnsi" w:hAnsiTheme="minorHAnsi" w:cs="Arial"/>
          <w:color w:val="000080"/>
          <w:sz w:val="24"/>
        </w:rPr>
        <w:t>behandling</w:t>
      </w:r>
      <w:r w:rsidRPr="001D1237">
        <w:rPr>
          <w:rFonts w:asciiTheme="minorHAnsi" w:hAnsiTheme="minorHAnsi" w:cs="Arial"/>
          <w:color w:val="000080"/>
          <w:sz w:val="24"/>
        </w:rPr>
        <w:t xml:space="preserve"> (en såkaldt </w:t>
      </w:r>
      <w:proofErr w:type="spellStart"/>
      <w:r w:rsidRPr="001D1237">
        <w:rPr>
          <w:rFonts w:asciiTheme="minorHAnsi" w:hAnsiTheme="minorHAnsi" w:cs="Arial"/>
          <w:color w:val="000080"/>
          <w:sz w:val="24"/>
        </w:rPr>
        <w:t>trippelterapi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>) med 2 slags antibiotika og et syrehæmmende præparat (en såkaldt syrepumpehæmmer).</w:t>
      </w:r>
    </w:p>
    <w:p w:rsidR="002A2106" w:rsidRPr="0021325A" w:rsidRDefault="002A2106" w:rsidP="0050302F">
      <w:pPr>
        <w:rPr>
          <w:rFonts w:asciiTheme="minorHAnsi" w:hAnsiTheme="minorHAnsi" w:cs="Arial"/>
          <w:color w:val="000080"/>
          <w:sz w:val="12"/>
          <w:szCs w:val="12"/>
        </w:rPr>
      </w:pPr>
    </w:p>
    <w:p w:rsidR="0021325A" w:rsidRDefault="002A2106" w:rsidP="0050302F">
      <w:pPr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 xml:space="preserve">Den ene type antibiotika er af typen </w:t>
      </w:r>
      <w:proofErr w:type="spellStart"/>
      <w:r>
        <w:rPr>
          <w:rFonts w:asciiTheme="minorHAnsi" w:hAnsiTheme="minorHAnsi" w:cs="Arial"/>
          <w:color w:val="000080"/>
          <w:sz w:val="24"/>
        </w:rPr>
        <w:t>penicilin</w:t>
      </w:r>
      <w:proofErr w:type="spellEnd"/>
      <w:r>
        <w:rPr>
          <w:rFonts w:asciiTheme="minorHAnsi" w:hAnsiTheme="minorHAnsi" w:cs="Arial"/>
          <w:color w:val="000080"/>
          <w:sz w:val="24"/>
        </w:rPr>
        <w:t xml:space="preserve">. </w:t>
      </w:r>
    </w:p>
    <w:p w:rsidR="0021325A" w:rsidRDefault="002A2106" w:rsidP="0050302F">
      <w:pPr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 xml:space="preserve">Den anden type antibiotika er et stof som hedder </w:t>
      </w:r>
      <w:proofErr w:type="spellStart"/>
      <w:r>
        <w:rPr>
          <w:rFonts w:asciiTheme="minorHAnsi" w:hAnsiTheme="minorHAnsi" w:cs="Arial"/>
          <w:color w:val="000080"/>
          <w:sz w:val="24"/>
        </w:rPr>
        <w:t>Metronidazol</w:t>
      </w:r>
      <w:proofErr w:type="spellEnd"/>
      <w:r>
        <w:rPr>
          <w:rFonts w:asciiTheme="minorHAnsi" w:hAnsiTheme="minorHAnsi" w:cs="Arial"/>
          <w:color w:val="000080"/>
          <w:sz w:val="24"/>
        </w:rPr>
        <w:t xml:space="preserve">®. </w:t>
      </w:r>
      <w:proofErr w:type="spellStart"/>
      <w:r>
        <w:rPr>
          <w:rFonts w:asciiTheme="minorHAnsi" w:hAnsiTheme="minorHAnsi" w:cs="Arial"/>
          <w:color w:val="000080"/>
          <w:sz w:val="24"/>
        </w:rPr>
        <w:t>Metronidazol</w:t>
      </w:r>
      <w:proofErr w:type="spellEnd"/>
      <w:r>
        <w:rPr>
          <w:rFonts w:asciiTheme="minorHAnsi" w:hAnsiTheme="minorHAnsi" w:cs="Arial"/>
          <w:color w:val="000080"/>
          <w:sz w:val="24"/>
        </w:rPr>
        <w:t>® kan hos en del patienter have en sideeffekt som</w:t>
      </w:r>
      <w:r w:rsidR="0021325A">
        <w:rPr>
          <w:rFonts w:asciiTheme="minorHAnsi" w:hAnsiTheme="minorHAnsi" w:cs="Arial"/>
          <w:color w:val="000080"/>
          <w:sz w:val="24"/>
        </w:rPr>
        <w:t xml:space="preserve"> </w:t>
      </w:r>
      <w:r>
        <w:rPr>
          <w:rFonts w:asciiTheme="minorHAnsi" w:hAnsiTheme="minorHAnsi" w:cs="Arial"/>
          <w:color w:val="000080"/>
          <w:sz w:val="24"/>
        </w:rPr>
        <w:t>antabus, såfremt man drikker alkohol samtidig med</w:t>
      </w:r>
      <w:r w:rsidR="00B17BDD">
        <w:rPr>
          <w:rFonts w:asciiTheme="minorHAnsi" w:hAnsiTheme="minorHAnsi" w:cs="Arial"/>
          <w:color w:val="000080"/>
          <w:sz w:val="24"/>
        </w:rPr>
        <w:t>,</w:t>
      </w:r>
      <w:r>
        <w:rPr>
          <w:rFonts w:asciiTheme="minorHAnsi" w:hAnsiTheme="minorHAnsi" w:cs="Arial"/>
          <w:color w:val="000080"/>
          <w:sz w:val="24"/>
        </w:rPr>
        <w:t xml:space="preserve"> at man </w:t>
      </w:r>
      <w:r w:rsidR="001F51EB">
        <w:rPr>
          <w:rFonts w:asciiTheme="minorHAnsi" w:hAnsiTheme="minorHAnsi" w:cs="Arial"/>
          <w:color w:val="000080"/>
          <w:sz w:val="24"/>
        </w:rPr>
        <w:t>får</w:t>
      </w:r>
      <w:r>
        <w:rPr>
          <w:rFonts w:asciiTheme="minorHAnsi" w:hAnsiTheme="minorHAnsi" w:cs="Arial"/>
          <w:color w:val="000080"/>
          <w:sz w:val="24"/>
        </w:rPr>
        <w:t xml:space="preserve"> dette præparat. </w:t>
      </w:r>
    </w:p>
    <w:p w:rsidR="002A2106" w:rsidRDefault="002A2106" w:rsidP="0050302F">
      <w:pPr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>Det anbefales derfor at undlade at drikke alkohol i den uge, behandlingen varer.</w:t>
      </w:r>
    </w:p>
    <w:p w:rsidR="002A2106" w:rsidRPr="0021325A" w:rsidRDefault="002A2106" w:rsidP="0050302F">
      <w:pPr>
        <w:rPr>
          <w:rFonts w:asciiTheme="minorHAnsi" w:hAnsiTheme="minorHAnsi" w:cs="Arial"/>
          <w:color w:val="000080"/>
          <w:sz w:val="12"/>
          <w:szCs w:val="12"/>
        </w:rPr>
      </w:pPr>
    </w:p>
    <w:p w:rsidR="0021325A" w:rsidRDefault="002A2106" w:rsidP="0050302F">
      <w:pPr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 xml:space="preserve">Tåler man </w:t>
      </w:r>
      <w:r w:rsidR="0021325A">
        <w:rPr>
          <w:rFonts w:asciiTheme="minorHAnsi" w:hAnsiTheme="minorHAnsi" w:cs="Arial"/>
          <w:color w:val="000080"/>
          <w:sz w:val="24"/>
        </w:rPr>
        <w:t xml:space="preserve">ikke </w:t>
      </w:r>
      <w:r>
        <w:rPr>
          <w:rFonts w:asciiTheme="minorHAnsi" w:hAnsiTheme="minorHAnsi" w:cs="Arial"/>
          <w:color w:val="000080"/>
          <w:sz w:val="24"/>
        </w:rPr>
        <w:t>/ er overfølsom overfor et af de 2 typer</w:t>
      </w:r>
      <w:r w:rsidR="0021325A">
        <w:rPr>
          <w:rFonts w:asciiTheme="minorHAnsi" w:hAnsiTheme="minorHAnsi" w:cs="Arial"/>
          <w:color w:val="000080"/>
          <w:sz w:val="24"/>
        </w:rPr>
        <w:t xml:space="preserve"> antibiotika, kan behandlingen gennemføres med anden type af antibiotika. </w:t>
      </w:r>
    </w:p>
    <w:p w:rsidR="0021325A" w:rsidRDefault="0021325A" w:rsidP="0050302F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t>Kontakt da din egen læge med henblik på alternativ behandling.</w:t>
      </w:r>
    </w:p>
    <w:p w:rsidR="0021325A" w:rsidRPr="0021325A" w:rsidRDefault="0021325A" w:rsidP="0050302F">
      <w:pPr>
        <w:rPr>
          <w:rFonts w:asciiTheme="minorHAnsi" w:hAnsiTheme="minorHAnsi" w:cs="Arial"/>
          <w:color w:val="000080"/>
          <w:sz w:val="12"/>
          <w:szCs w:val="12"/>
        </w:rPr>
      </w:pPr>
    </w:p>
    <w:p w:rsidR="002A2106" w:rsidRDefault="0021325A" w:rsidP="0050302F">
      <w:pPr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>A</w:t>
      </w:r>
      <w:r w:rsidR="002A2106">
        <w:rPr>
          <w:rFonts w:asciiTheme="minorHAnsi" w:hAnsiTheme="minorHAnsi" w:cs="Arial"/>
          <w:color w:val="000080"/>
          <w:sz w:val="24"/>
        </w:rPr>
        <w:t>lle 3 præparater tages hver morgen og aften i 1 uge.</w:t>
      </w:r>
    </w:p>
    <w:p w:rsidR="002A2106" w:rsidRDefault="002A2106" w:rsidP="0050302F">
      <w:pPr>
        <w:rPr>
          <w:rFonts w:asciiTheme="minorHAnsi" w:hAnsiTheme="minorHAnsi" w:cs="Arial"/>
          <w:color w:val="000080"/>
          <w:sz w:val="24"/>
        </w:rPr>
      </w:pPr>
    </w:p>
    <w:p w:rsidR="007163F8" w:rsidRPr="001D1237" w:rsidRDefault="0050302F" w:rsidP="00F80030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lastRenderedPageBreak/>
        <w:t>Behandlingen svigter dog i 10-20 % af alle tilfælde, hvorfor du tilrådes en kontrol hos din egen læge ved hjælp af pusteprøve eller afføringsprøve (ikke blodprøve) 4-6 uger efter afsluttet ku</w:t>
      </w:r>
      <w:r w:rsidR="0021325A">
        <w:rPr>
          <w:rFonts w:asciiTheme="minorHAnsi" w:hAnsiTheme="minorHAnsi" w:cs="Arial"/>
          <w:color w:val="000080"/>
          <w:sz w:val="24"/>
        </w:rPr>
        <w:t>r med henblik på om bakterien (</w:t>
      </w:r>
      <w:proofErr w:type="spellStart"/>
      <w:r w:rsidR="0021325A">
        <w:rPr>
          <w:rFonts w:asciiTheme="minorHAnsi" w:hAnsiTheme="minorHAnsi" w:cs="Arial"/>
          <w:color w:val="000080"/>
          <w:sz w:val="24"/>
        </w:rPr>
        <w:t>H</w:t>
      </w:r>
      <w:r w:rsidRPr="001D1237">
        <w:rPr>
          <w:rFonts w:asciiTheme="minorHAnsi" w:hAnsiTheme="minorHAnsi" w:cs="Arial"/>
          <w:color w:val="000080"/>
          <w:sz w:val="24"/>
        </w:rPr>
        <w:t>elicobacter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 xml:space="preserve"> </w:t>
      </w:r>
      <w:proofErr w:type="spellStart"/>
      <w:r w:rsidRPr="001D1237">
        <w:rPr>
          <w:rFonts w:asciiTheme="minorHAnsi" w:hAnsiTheme="minorHAnsi" w:cs="Arial"/>
          <w:color w:val="000080"/>
          <w:sz w:val="24"/>
        </w:rPr>
        <w:t>pylori</w:t>
      </w:r>
      <w:proofErr w:type="spellEnd"/>
      <w:r w:rsidRPr="001D1237">
        <w:rPr>
          <w:rFonts w:asciiTheme="minorHAnsi" w:hAnsiTheme="minorHAnsi" w:cs="Arial"/>
          <w:color w:val="000080"/>
          <w:sz w:val="24"/>
        </w:rPr>
        <w:t>) fort</w:t>
      </w:r>
      <w:r w:rsidR="00F80030" w:rsidRPr="001D1237">
        <w:rPr>
          <w:rFonts w:asciiTheme="minorHAnsi" w:hAnsiTheme="minorHAnsi" w:cs="Arial"/>
          <w:color w:val="000080"/>
          <w:sz w:val="24"/>
        </w:rPr>
        <w:t>sat er til</w:t>
      </w:r>
      <w:r w:rsidR="0021325A">
        <w:rPr>
          <w:rFonts w:asciiTheme="minorHAnsi" w:hAnsiTheme="minorHAnsi" w:cs="Arial"/>
          <w:color w:val="000080"/>
          <w:sz w:val="24"/>
        </w:rPr>
        <w:t xml:space="preserve"> </w:t>
      </w:r>
      <w:r w:rsidR="00F80030" w:rsidRPr="001D1237">
        <w:rPr>
          <w:rFonts w:asciiTheme="minorHAnsi" w:hAnsiTheme="minorHAnsi" w:cs="Arial"/>
          <w:color w:val="000080"/>
          <w:sz w:val="24"/>
        </w:rPr>
        <w:t xml:space="preserve">stede i din mavesæk. </w:t>
      </w:r>
    </w:p>
    <w:p w:rsidR="007D3F73" w:rsidRPr="00EB3081" w:rsidRDefault="007D3F73" w:rsidP="00633237">
      <w:pPr>
        <w:ind w:left="360"/>
        <w:rPr>
          <w:rFonts w:asciiTheme="minorHAnsi" w:hAnsiTheme="minorHAnsi"/>
          <w:color w:val="000080"/>
          <w:sz w:val="12"/>
          <w:szCs w:val="12"/>
        </w:rPr>
      </w:pPr>
    </w:p>
    <w:p w:rsidR="00EB3081" w:rsidRPr="00B5361E" w:rsidRDefault="00EB3081" w:rsidP="00EB3081">
      <w:pPr>
        <w:rPr>
          <w:rFonts w:ascii="Calibri" w:hAnsi="Calibri" w:cs="Arial"/>
          <w:b/>
          <w:color w:val="000080"/>
          <w:sz w:val="24"/>
        </w:rPr>
      </w:pPr>
      <w:r w:rsidRPr="00B5361E">
        <w:rPr>
          <w:rFonts w:ascii="Calibri" w:hAnsi="Calibri" w:cs="Arial"/>
          <w:b/>
          <w:color w:val="000080"/>
          <w:sz w:val="24"/>
        </w:rPr>
        <w:t>Kontakt i tilfælde af spørgsmål/komplikationer</w:t>
      </w:r>
    </w:p>
    <w:p w:rsidR="00EB3081" w:rsidRPr="003303C8" w:rsidRDefault="00EB3081" w:rsidP="00EB3081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4"/>
        </w:rPr>
        <w:t>Du kan kontakte os mandag til fredag i vores telefontid.</w:t>
      </w:r>
    </w:p>
    <w:p w:rsidR="00EB3081" w:rsidRPr="003303C8" w:rsidRDefault="00EB3081" w:rsidP="00EB3081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3303C8">
        <w:rPr>
          <w:rFonts w:ascii="Calibri" w:hAnsi="Calibri" w:cs="Arial"/>
          <w:bCs/>
          <w:color w:val="002060"/>
          <w:sz w:val="22"/>
          <w:szCs w:val="22"/>
        </w:rPr>
        <w:t>Udenfor dette tidsrum, skal du ved mistanke om problemer (f.eks. pludselig opstået smerter, feber, blødning eller generel utilpashed) kontakte egen læge / lægevagten eller skadestue.</w:t>
      </w:r>
    </w:p>
    <w:p w:rsidR="0083669D" w:rsidRPr="001D1237" w:rsidRDefault="0083669D" w:rsidP="0083669D">
      <w:pPr>
        <w:rPr>
          <w:rFonts w:asciiTheme="minorHAnsi" w:hAnsiTheme="minorHAnsi" w:cs="Arial"/>
          <w:color w:val="000080"/>
          <w:sz w:val="24"/>
        </w:rPr>
      </w:pPr>
      <w:r w:rsidRPr="001D1237">
        <w:rPr>
          <w:rFonts w:asciiTheme="minorHAnsi" w:hAnsiTheme="minorHAnsi" w:cs="Arial"/>
          <w:color w:val="000080"/>
          <w:sz w:val="24"/>
        </w:rPr>
        <w:t xml:space="preserve"> </w:t>
      </w:r>
    </w:p>
    <w:p w:rsidR="007D3F73" w:rsidRPr="001D1237" w:rsidRDefault="007D3F73" w:rsidP="00633237">
      <w:pPr>
        <w:ind w:left="360"/>
        <w:rPr>
          <w:color w:val="000080"/>
          <w:szCs w:val="28"/>
        </w:rPr>
      </w:pPr>
    </w:p>
    <w:p w:rsidR="007D3F73" w:rsidRPr="00F80030" w:rsidRDefault="007D3F73" w:rsidP="00633237">
      <w:pPr>
        <w:ind w:left="360"/>
        <w:rPr>
          <w:color w:val="000080"/>
          <w:szCs w:val="28"/>
        </w:rPr>
      </w:pPr>
    </w:p>
    <w:p w:rsidR="007D3F73" w:rsidRPr="00F80030" w:rsidRDefault="007D3F73" w:rsidP="00633237">
      <w:pPr>
        <w:ind w:left="360"/>
        <w:rPr>
          <w:color w:val="000080"/>
          <w:szCs w:val="28"/>
        </w:rPr>
      </w:pPr>
    </w:p>
    <w:p w:rsidR="007D3F73" w:rsidRPr="00F80030" w:rsidRDefault="007D3F73" w:rsidP="00633237">
      <w:pPr>
        <w:ind w:left="360"/>
        <w:rPr>
          <w:color w:val="000080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Pr="003F36B4" w:rsidRDefault="007D3F73" w:rsidP="00633237">
      <w:pPr>
        <w:ind w:left="360"/>
        <w:rPr>
          <w:color w:val="17365D"/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83669D">
      <w:pPr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F80030" w:rsidRDefault="00F80030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21325A" w:rsidRDefault="0021325A" w:rsidP="00633237">
      <w:pPr>
        <w:ind w:left="360"/>
        <w:rPr>
          <w:szCs w:val="28"/>
        </w:rPr>
      </w:pPr>
    </w:p>
    <w:p w:rsidR="0021325A" w:rsidRDefault="0021325A" w:rsidP="00633237">
      <w:pPr>
        <w:ind w:left="360"/>
        <w:rPr>
          <w:szCs w:val="28"/>
        </w:rPr>
      </w:pPr>
    </w:p>
    <w:p w:rsidR="00EB3081" w:rsidRDefault="00EB3081" w:rsidP="00633237">
      <w:pPr>
        <w:ind w:left="360"/>
        <w:rPr>
          <w:szCs w:val="28"/>
        </w:rPr>
      </w:pPr>
    </w:p>
    <w:p w:rsidR="00EB3081" w:rsidRDefault="00EB3081" w:rsidP="00633237">
      <w:pPr>
        <w:ind w:left="360"/>
        <w:rPr>
          <w:szCs w:val="28"/>
        </w:rPr>
      </w:pPr>
    </w:p>
    <w:p w:rsidR="0021325A" w:rsidRDefault="0021325A" w:rsidP="00633237">
      <w:pPr>
        <w:ind w:left="360"/>
        <w:rPr>
          <w:szCs w:val="28"/>
        </w:rPr>
      </w:pPr>
    </w:p>
    <w:p w:rsidR="0021325A" w:rsidRDefault="0021325A" w:rsidP="00633237">
      <w:pPr>
        <w:ind w:left="360"/>
        <w:rPr>
          <w:szCs w:val="28"/>
        </w:rPr>
      </w:pPr>
    </w:p>
    <w:p w:rsidR="0021325A" w:rsidRDefault="0021325A" w:rsidP="00633237">
      <w:pPr>
        <w:ind w:left="360"/>
        <w:rPr>
          <w:szCs w:val="28"/>
        </w:rPr>
      </w:pPr>
    </w:p>
    <w:p w:rsidR="0021325A" w:rsidRDefault="0021325A" w:rsidP="00633237">
      <w:pPr>
        <w:ind w:left="360"/>
        <w:rPr>
          <w:szCs w:val="28"/>
        </w:rPr>
      </w:pPr>
    </w:p>
    <w:p w:rsidR="007D3F73" w:rsidRDefault="007D3F73" w:rsidP="00633237">
      <w:pPr>
        <w:ind w:left="360"/>
        <w:rPr>
          <w:szCs w:val="28"/>
        </w:rPr>
      </w:pPr>
    </w:p>
    <w:p w:rsidR="00EB3081" w:rsidRPr="00172A71" w:rsidRDefault="00EB3081" w:rsidP="00EB3081">
      <w:pPr>
        <w:jc w:val="center"/>
        <w:rPr>
          <w:rFonts w:asciiTheme="minorHAnsi" w:hAnsiTheme="minorHAnsi" w:cs="Arial"/>
          <w:b/>
          <w:color w:val="000080"/>
          <w:sz w:val="40"/>
          <w:szCs w:val="40"/>
        </w:rPr>
      </w:pPr>
      <w:bookmarkStart w:id="0" w:name="_GoBack"/>
      <w:r w:rsidRPr="00172A71">
        <w:rPr>
          <w:rFonts w:asciiTheme="minorHAnsi" w:hAnsiTheme="minorHAnsi" w:cs="Arial"/>
          <w:b/>
          <w:color w:val="000080"/>
          <w:sz w:val="40"/>
          <w:szCs w:val="40"/>
        </w:rPr>
        <w:lastRenderedPageBreak/>
        <w:t xml:space="preserve">Infektion med </w:t>
      </w:r>
      <w:proofErr w:type="spellStart"/>
      <w:r w:rsidRPr="00172A71">
        <w:rPr>
          <w:rFonts w:asciiTheme="minorHAnsi" w:hAnsiTheme="minorHAnsi" w:cs="Arial"/>
          <w:b/>
          <w:color w:val="000080"/>
          <w:sz w:val="40"/>
          <w:szCs w:val="40"/>
        </w:rPr>
        <w:t>Helicobacter</w:t>
      </w:r>
      <w:proofErr w:type="spellEnd"/>
      <w:r w:rsidRPr="00172A71">
        <w:rPr>
          <w:rFonts w:asciiTheme="minorHAnsi" w:hAnsiTheme="minorHAnsi" w:cs="Arial"/>
          <w:b/>
          <w:color w:val="000080"/>
          <w:sz w:val="40"/>
          <w:szCs w:val="40"/>
        </w:rPr>
        <w:t xml:space="preserve"> </w:t>
      </w:r>
      <w:proofErr w:type="spellStart"/>
      <w:r w:rsidRPr="00172A71">
        <w:rPr>
          <w:rFonts w:asciiTheme="minorHAnsi" w:hAnsiTheme="minorHAnsi" w:cs="Arial"/>
          <w:b/>
          <w:color w:val="000080"/>
          <w:sz w:val="40"/>
          <w:szCs w:val="40"/>
        </w:rPr>
        <w:t>pylori</w:t>
      </w:r>
      <w:proofErr w:type="spellEnd"/>
      <w:r w:rsidRPr="00172A71">
        <w:rPr>
          <w:rFonts w:asciiTheme="minorHAnsi" w:hAnsiTheme="minorHAnsi" w:cs="Arial"/>
          <w:b/>
          <w:color w:val="000080"/>
          <w:sz w:val="40"/>
          <w:szCs w:val="40"/>
        </w:rPr>
        <w:t xml:space="preserve"> </w:t>
      </w:r>
    </w:p>
    <w:p w:rsidR="00195C1B" w:rsidRPr="00172A71" w:rsidRDefault="00195C1B" w:rsidP="00195C1B">
      <w:pPr>
        <w:pStyle w:val="Overskrift3"/>
        <w:rPr>
          <w:rFonts w:asciiTheme="minorHAnsi" w:hAnsiTheme="minorHAnsi"/>
          <w:color w:val="000080"/>
          <w:sz w:val="40"/>
          <w:szCs w:val="40"/>
        </w:rPr>
      </w:pPr>
    </w:p>
    <w:bookmarkEnd w:id="0"/>
    <w:p w:rsidR="00195C1B" w:rsidRPr="00B42490" w:rsidRDefault="00195C1B" w:rsidP="00195C1B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195C1B" w:rsidRPr="0035480D" w:rsidRDefault="008B0549" w:rsidP="00195C1B">
      <w:pPr>
        <w:jc w:val="center"/>
      </w:pPr>
      <w:r>
        <w:t>[01-11</w:t>
      </w:r>
      <w:r w:rsidR="00195C1B">
        <w:t>-2015]</w:t>
      </w:r>
    </w:p>
    <w:p w:rsidR="00195C1B" w:rsidRDefault="00195C1B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95C1B" w:rsidRDefault="00195C1B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95C1B" w:rsidRDefault="00195C1B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8B0549" w:rsidRDefault="008B0549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8B0549" w:rsidRDefault="008B0549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8B0549" w:rsidRDefault="008B0549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8B0549" w:rsidRDefault="008B0549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8B0549" w:rsidRDefault="008B0549" w:rsidP="00195C1B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195C1B" w:rsidRPr="00F065C1" w:rsidRDefault="00195C1B" w:rsidP="00195C1B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195C1B" w:rsidRPr="00B42490" w:rsidRDefault="00195C1B" w:rsidP="00195C1B">
      <w:pPr>
        <w:jc w:val="center"/>
        <w:rPr>
          <w:rFonts w:asciiTheme="minorHAnsi" w:hAnsiTheme="minorHAnsi"/>
          <w:b/>
          <w:color w:val="002060"/>
          <w:szCs w:val="28"/>
        </w:rPr>
      </w:pPr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195C1B" w:rsidRPr="00B42490" w:rsidRDefault="00195C1B" w:rsidP="00195C1B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195C1B" w:rsidRPr="00B42490" w:rsidRDefault="00195C1B" w:rsidP="00195C1B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195C1B" w:rsidRPr="00B42490" w:rsidRDefault="00195C1B" w:rsidP="00195C1B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195C1B" w:rsidRPr="00B42490" w:rsidRDefault="00195C1B" w:rsidP="00195C1B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195C1B" w:rsidRPr="00B42490" w:rsidRDefault="00195C1B" w:rsidP="00195C1B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195C1B" w:rsidRPr="00B42490" w:rsidRDefault="00195C1B" w:rsidP="00195C1B">
      <w:pPr>
        <w:jc w:val="center"/>
        <w:rPr>
          <w:rFonts w:asciiTheme="minorHAnsi" w:hAnsiTheme="minorHAnsi"/>
          <w:color w:val="17365D"/>
          <w:szCs w:val="28"/>
        </w:rPr>
      </w:pPr>
    </w:p>
    <w:p w:rsidR="00195C1B" w:rsidRDefault="00172A71" w:rsidP="00195C1B">
      <w:pPr>
        <w:jc w:val="center"/>
        <w:rPr>
          <w:rFonts w:asciiTheme="minorHAnsi" w:hAnsiTheme="minorHAnsi" w:cs="Arial"/>
          <w:b/>
          <w:bCs/>
          <w:color w:val="FF0000"/>
          <w:szCs w:val="28"/>
        </w:rPr>
      </w:pPr>
      <w:hyperlink r:id="rId9" w:history="1">
        <w:r w:rsidR="008B0549" w:rsidRPr="00C87761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www.privathospitaletmoen.dk</w:t>
        </w:r>
      </w:hyperlink>
    </w:p>
    <w:p w:rsidR="008B0549" w:rsidRPr="00B42490" w:rsidRDefault="008B0549" w:rsidP="00195C1B">
      <w:pPr>
        <w:jc w:val="center"/>
        <w:rPr>
          <w:rFonts w:asciiTheme="minorHAnsi" w:hAnsiTheme="minorHAnsi" w:cs="Calibri"/>
          <w:color w:val="FF0000"/>
          <w:sz w:val="24"/>
        </w:rPr>
      </w:pPr>
    </w:p>
    <w:p w:rsidR="005E4662" w:rsidRDefault="00E61FC0" w:rsidP="00195C1B">
      <w:pPr>
        <w:rPr>
          <w:rFonts w:ascii="Arial" w:hAnsi="Arial" w:cs="Arial"/>
          <w:b/>
          <w:color w:val="000080"/>
          <w:sz w:val="32"/>
          <w:szCs w:val="32"/>
        </w:rPr>
      </w:pPr>
      <w:r>
        <w:rPr>
          <w:noProof/>
        </w:rPr>
        <w:drawing>
          <wp:inline distT="0" distB="0" distL="0" distR="0" wp14:anchorId="53626346" wp14:editId="00874E59">
            <wp:extent cx="4351655" cy="108394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62" w:rsidRPr="00C3541F">
        <w:rPr>
          <w:rFonts w:ascii="Arial" w:hAnsi="Arial" w:cs="Arial"/>
          <w:b/>
          <w:color w:val="000080"/>
          <w:sz w:val="36"/>
          <w:szCs w:val="36"/>
        </w:rPr>
        <w:t xml:space="preserve">   </w:t>
      </w:r>
      <w:r w:rsidR="005E4662">
        <w:rPr>
          <w:rFonts w:ascii="Arial" w:hAnsi="Arial" w:cs="Arial"/>
          <w:b/>
          <w:color w:val="000080"/>
          <w:sz w:val="36"/>
          <w:szCs w:val="36"/>
        </w:rPr>
        <w:t xml:space="preserve"> </w:t>
      </w:r>
    </w:p>
    <w:sectPr w:rsidR="005E4662">
      <w:headerReference w:type="default" r:id="rId10"/>
      <w:footerReference w:type="default" r:id="rId11"/>
      <w:footerReference w:type="first" r:id="rId12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6E" w:rsidRDefault="00BC446E">
      <w:r>
        <w:separator/>
      </w:r>
    </w:p>
  </w:endnote>
  <w:endnote w:type="continuationSeparator" w:id="0">
    <w:p w:rsidR="00BC446E" w:rsidRDefault="00B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73" w:rsidRDefault="007D3F73">
    <w:pPr>
      <w:pStyle w:val="Sidefod"/>
      <w:rPr>
        <w:i/>
        <w:iCs/>
        <w:color w:val="999999"/>
        <w:sz w:val="18"/>
      </w:rPr>
    </w:pPr>
    <w:r>
      <w:rPr>
        <w:i/>
        <w:iCs/>
        <w:color w:val="999999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73" w:rsidRDefault="007D3F73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6E" w:rsidRDefault="00BC446E">
      <w:r>
        <w:separator/>
      </w:r>
    </w:p>
  </w:footnote>
  <w:footnote w:type="continuationSeparator" w:id="0">
    <w:p w:rsidR="00BC446E" w:rsidRDefault="00BC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73" w:rsidRDefault="007D3F7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1ECA9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A40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AA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25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43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62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8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12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F712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D87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4C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E2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4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6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0C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F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82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461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EB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6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62A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24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0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62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82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FA8A3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02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DE3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B88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4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8A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68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3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01C66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4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6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0D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C6F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0B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50C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AAE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E3FC0"/>
    <w:multiLevelType w:val="hybridMultilevel"/>
    <w:tmpl w:val="C24A0D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A65E30"/>
    <w:multiLevelType w:val="hybridMultilevel"/>
    <w:tmpl w:val="2D1A84B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77430"/>
    <w:multiLevelType w:val="hybridMultilevel"/>
    <w:tmpl w:val="6F685E0A"/>
    <w:lvl w:ilvl="0" w:tplc="3790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FC6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E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C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6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2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68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0B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A018D"/>
    <w:multiLevelType w:val="hybridMultilevel"/>
    <w:tmpl w:val="6088C818"/>
    <w:lvl w:ilvl="0" w:tplc="F0E8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41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A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B48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E83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29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8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A1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A284F"/>
    <w:multiLevelType w:val="hybridMultilevel"/>
    <w:tmpl w:val="144C0EA0"/>
    <w:lvl w:ilvl="0" w:tplc="3162FC0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25AD"/>
    <w:multiLevelType w:val="hybridMultilevel"/>
    <w:tmpl w:val="457C1BD4"/>
    <w:lvl w:ilvl="0" w:tplc="E28C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C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BE2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CF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D42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8"/>
  </w:num>
  <w:num w:numId="5">
    <w:abstractNumId w:val="12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7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1"/>
    <w:rsid w:val="000105D7"/>
    <w:rsid w:val="00012315"/>
    <w:rsid w:val="00043E60"/>
    <w:rsid w:val="0007795E"/>
    <w:rsid w:val="0013319A"/>
    <w:rsid w:val="00172A71"/>
    <w:rsid w:val="00195C1B"/>
    <w:rsid w:val="00195D92"/>
    <w:rsid w:val="001D1237"/>
    <w:rsid w:val="001F0AE7"/>
    <w:rsid w:val="001F51EB"/>
    <w:rsid w:val="0021325A"/>
    <w:rsid w:val="00272C0E"/>
    <w:rsid w:val="00274621"/>
    <w:rsid w:val="002A2106"/>
    <w:rsid w:val="003D187E"/>
    <w:rsid w:val="003F36B4"/>
    <w:rsid w:val="0050302F"/>
    <w:rsid w:val="00577505"/>
    <w:rsid w:val="005E4662"/>
    <w:rsid w:val="00633237"/>
    <w:rsid w:val="00635A02"/>
    <w:rsid w:val="006E2FDF"/>
    <w:rsid w:val="007163F8"/>
    <w:rsid w:val="0073352A"/>
    <w:rsid w:val="007D3F73"/>
    <w:rsid w:val="007E4A73"/>
    <w:rsid w:val="007F4F5F"/>
    <w:rsid w:val="0083669D"/>
    <w:rsid w:val="008446F1"/>
    <w:rsid w:val="00846847"/>
    <w:rsid w:val="008B030B"/>
    <w:rsid w:val="008B0549"/>
    <w:rsid w:val="00936B71"/>
    <w:rsid w:val="009543F0"/>
    <w:rsid w:val="009D24F8"/>
    <w:rsid w:val="00A806D3"/>
    <w:rsid w:val="00B12968"/>
    <w:rsid w:val="00B17BDD"/>
    <w:rsid w:val="00B73F6B"/>
    <w:rsid w:val="00BC446E"/>
    <w:rsid w:val="00C62356"/>
    <w:rsid w:val="00E61FC0"/>
    <w:rsid w:val="00EB3081"/>
    <w:rsid w:val="00EC1FDC"/>
    <w:rsid w:val="00F528DA"/>
    <w:rsid w:val="00F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6C1FB24-0E01-4BFF-8ADF-63AF9037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character" w:customStyle="1" w:styleId="Overskrift3Tegn">
    <w:name w:val="Overskrift 3 Tegn"/>
    <w:link w:val="Overskrift3"/>
    <w:rsid w:val="00E61FC0"/>
    <w:rPr>
      <w:rFonts w:ascii="Arial" w:hAnsi="Arial" w:cs="Arial"/>
      <w:color w:val="003366"/>
      <w:sz w:val="36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12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vathospitaletmoen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Storstrøms Amt</Company>
  <LinksUpToDate>false</LinksUpToDate>
  <CharactersWithSpaces>2245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9</cp:revision>
  <cp:lastPrinted>2009-09-24T12:12:00Z</cp:lastPrinted>
  <dcterms:created xsi:type="dcterms:W3CDTF">2015-07-26T05:49:00Z</dcterms:created>
  <dcterms:modified xsi:type="dcterms:W3CDTF">2015-11-01T07:34:00Z</dcterms:modified>
</cp:coreProperties>
</file>