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237" w:rsidRPr="0073352A" w:rsidRDefault="00633237" w:rsidP="00633237">
      <w:pPr>
        <w:ind w:left="360"/>
        <w:rPr>
          <w:szCs w:val="28"/>
        </w:rPr>
      </w:pPr>
    </w:p>
    <w:p w:rsidR="00272C0E" w:rsidRPr="0073352A" w:rsidRDefault="007702D8">
      <w:pPr>
        <w:pStyle w:val="Sidehoved"/>
        <w:tabs>
          <w:tab w:val="clear" w:pos="4819"/>
          <w:tab w:val="clear" w:pos="9638"/>
        </w:tabs>
        <w:rPr>
          <w:szCs w:val="28"/>
        </w:rPr>
      </w:pPr>
      <w:r>
        <w:rPr>
          <w:rFonts w:asciiTheme="minorHAnsi" w:hAnsiTheme="minorHAnsi"/>
          <w:noProof/>
          <w:color w:val="000080"/>
          <w:szCs w:val="28"/>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731520" cy="984885"/>
            <wp:effectExtent l="0" t="0" r="0" b="5715"/>
            <wp:wrapSquare wrapText="bothSides"/>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lum contrast="18000"/>
                      <a:extLst>
                        <a:ext uri="{28A0092B-C50C-407E-A947-70E740481C1C}">
                          <a14:useLocalDpi xmlns:a14="http://schemas.microsoft.com/office/drawing/2010/main" val="0"/>
                        </a:ext>
                      </a:extLst>
                    </a:blip>
                    <a:srcRect l="15672" t="18538" r="74020" b="59677"/>
                    <a:stretch>
                      <a:fillRect/>
                    </a:stretch>
                  </pic:blipFill>
                  <pic:spPr bwMode="auto">
                    <a:xfrm>
                      <a:off x="0" y="0"/>
                      <a:ext cx="731520" cy="984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4A73" w:rsidRPr="007702D8" w:rsidRDefault="007702D8" w:rsidP="007702D8">
      <w:pPr>
        <w:pStyle w:val="NormalWeb"/>
        <w:spacing w:before="0" w:beforeAutospacing="0" w:after="0" w:afterAutospacing="0"/>
        <w:rPr>
          <w:rFonts w:asciiTheme="minorHAnsi" w:hAnsiTheme="minorHAnsi" w:cs="Arial"/>
          <w:b/>
          <w:color w:val="000080"/>
          <w:sz w:val="28"/>
          <w:szCs w:val="28"/>
        </w:rPr>
      </w:pPr>
      <w:r>
        <w:rPr>
          <w:rFonts w:asciiTheme="minorHAnsi" w:hAnsiTheme="minorHAnsi" w:cs="Arial"/>
          <w:b/>
          <w:color w:val="000080"/>
          <w:sz w:val="28"/>
          <w:szCs w:val="28"/>
        </w:rPr>
        <w:t xml:space="preserve">      </w:t>
      </w:r>
      <w:r w:rsidR="007E4A73" w:rsidRPr="007702D8">
        <w:rPr>
          <w:rFonts w:asciiTheme="minorHAnsi" w:hAnsiTheme="minorHAnsi" w:cs="Arial"/>
          <w:b/>
          <w:color w:val="000080"/>
          <w:sz w:val="28"/>
          <w:szCs w:val="28"/>
        </w:rPr>
        <w:t>TVT operation for urininkontinens</w:t>
      </w:r>
    </w:p>
    <w:p w:rsidR="007E4A73" w:rsidRPr="007702D8" w:rsidRDefault="007E4A73" w:rsidP="007E4A73">
      <w:pPr>
        <w:rPr>
          <w:rFonts w:asciiTheme="minorHAnsi" w:hAnsiTheme="minorHAnsi" w:cs="Arial"/>
          <w:color w:val="000080"/>
          <w:szCs w:val="28"/>
        </w:rPr>
      </w:pPr>
    </w:p>
    <w:p w:rsidR="003A3FB7" w:rsidRPr="007702D8" w:rsidRDefault="003A3FB7" w:rsidP="007E4A73">
      <w:pPr>
        <w:rPr>
          <w:rFonts w:asciiTheme="minorHAnsi" w:hAnsiTheme="minorHAnsi" w:cs="Arial"/>
          <w:color w:val="000080"/>
          <w:szCs w:val="28"/>
        </w:rPr>
      </w:pPr>
    </w:p>
    <w:p w:rsidR="007702D8" w:rsidRDefault="007702D8" w:rsidP="003A3FB7">
      <w:pPr>
        <w:jc w:val="both"/>
        <w:rPr>
          <w:rFonts w:asciiTheme="minorHAnsi" w:hAnsiTheme="minorHAnsi" w:cs="Arial"/>
          <w:color w:val="000080"/>
          <w:sz w:val="24"/>
        </w:rPr>
      </w:pPr>
    </w:p>
    <w:p w:rsidR="00B44725" w:rsidRPr="007702D8" w:rsidRDefault="007702D8" w:rsidP="003A3FB7">
      <w:pPr>
        <w:jc w:val="both"/>
        <w:rPr>
          <w:rFonts w:asciiTheme="minorHAnsi" w:hAnsiTheme="minorHAnsi" w:cs="Arial"/>
          <w:color w:val="000080"/>
          <w:sz w:val="24"/>
        </w:rPr>
      </w:pPr>
      <w:r>
        <w:rPr>
          <w:rFonts w:asciiTheme="minorHAnsi" w:hAnsiTheme="minorHAnsi" w:cs="Arial"/>
          <w:color w:val="000080"/>
          <w:sz w:val="24"/>
        </w:rPr>
        <w:t>T</w:t>
      </w:r>
      <w:r w:rsidR="007E4A73" w:rsidRPr="007702D8">
        <w:rPr>
          <w:rFonts w:asciiTheme="minorHAnsi" w:hAnsiTheme="minorHAnsi" w:cs="Arial"/>
          <w:color w:val="000080"/>
          <w:sz w:val="24"/>
        </w:rPr>
        <w:t xml:space="preserve">VT står for </w:t>
      </w:r>
      <w:proofErr w:type="spellStart"/>
      <w:r w:rsidR="007E4A73" w:rsidRPr="007702D8">
        <w:rPr>
          <w:rFonts w:asciiTheme="minorHAnsi" w:hAnsiTheme="minorHAnsi" w:cs="Arial"/>
          <w:color w:val="000080"/>
          <w:sz w:val="24"/>
        </w:rPr>
        <w:t>Tensionfree</w:t>
      </w:r>
      <w:proofErr w:type="spellEnd"/>
      <w:r w:rsidR="007E4A73" w:rsidRPr="007702D8">
        <w:rPr>
          <w:rFonts w:asciiTheme="minorHAnsi" w:hAnsiTheme="minorHAnsi" w:cs="Arial"/>
          <w:color w:val="000080"/>
          <w:sz w:val="24"/>
        </w:rPr>
        <w:t xml:space="preserve"> Vaginal Tape og er et kunststof</w:t>
      </w:r>
      <w:r w:rsidR="002803E0">
        <w:rPr>
          <w:rFonts w:asciiTheme="minorHAnsi" w:hAnsiTheme="minorHAnsi" w:cs="Arial"/>
          <w:color w:val="000080"/>
          <w:sz w:val="24"/>
        </w:rPr>
        <w:t>-</w:t>
      </w:r>
      <w:r w:rsidR="007E4A73" w:rsidRPr="007702D8">
        <w:rPr>
          <w:rFonts w:asciiTheme="minorHAnsi" w:hAnsiTheme="minorHAnsi" w:cs="Arial"/>
          <w:color w:val="000080"/>
          <w:sz w:val="24"/>
        </w:rPr>
        <w:t xml:space="preserve">bændel som placeres, så det understøtter urinrøret. Operationen har god effekt hos </w:t>
      </w:r>
      <w:r w:rsidR="002803E0">
        <w:rPr>
          <w:rFonts w:asciiTheme="minorHAnsi" w:hAnsiTheme="minorHAnsi" w:cs="Arial"/>
          <w:color w:val="000080"/>
          <w:sz w:val="24"/>
        </w:rPr>
        <w:t>8-9 ud 10 kvinder som oplever</w:t>
      </w:r>
      <w:r w:rsidR="007E4A73" w:rsidRPr="007702D8">
        <w:rPr>
          <w:rFonts w:asciiTheme="minorHAnsi" w:hAnsiTheme="minorHAnsi" w:cs="Arial"/>
          <w:color w:val="000080"/>
          <w:sz w:val="24"/>
        </w:rPr>
        <w:t xml:space="preserve"> inkontinens ved f.eks. host, nys, løft og fysisk aktivitet</w:t>
      </w:r>
      <w:r w:rsidR="00C506A8" w:rsidRPr="007702D8">
        <w:rPr>
          <w:rFonts w:asciiTheme="minorHAnsi" w:hAnsiTheme="minorHAnsi" w:cs="Arial"/>
          <w:color w:val="000080"/>
          <w:sz w:val="24"/>
        </w:rPr>
        <w:t>,</w:t>
      </w:r>
      <w:r w:rsidR="007E4A73" w:rsidRPr="007702D8">
        <w:rPr>
          <w:rFonts w:asciiTheme="minorHAnsi" w:hAnsiTheme="minorHAnsi" w:cs="Arial"/>
          <w:color w:val="000080"/>
          <w:sz w:val="24"/>
        </w:rPr>
        <w:t xml:space="preserve"> også kaldet anstrengelses- eller stressinkontinens.</w:t>
      </w:r>
    </w:p>
    <w:p w:rsidR="007E4A73" w:rsidRPr="007702D8" w:rsidRDefault="007E4A73" w:rsidP="003A3FB7">
      <w:pPr>
        <w:jc w:val="both"/>
        <w:rPr>
          <w:rFonts w:asciiTheme="minorHAnsi" w:hAnsiTheme="minorHAnsi" w:cs="Arial"/>
          <w:color w:val="000080"/>
          <w:sz w:val="12"/>
          <w:szCs w:val="12"/>
        </w:rPr>
      </w:pPr>
    </w:p>
    <w:p w:rsidR="007E4A73" w:rsidRPr="007702D8" w:rsidRDefault="00B44725" w:rsidP="003A3FB7">
      <w:pPr>
        <w:jc w:val="both"/>
        <w:rPr>
          <w:rFonts w:asciiTheme="minorHAnsi" w:hAnsiTheme="minorHAnsi" w:cs="Arial"/>
          <w:b/>
          <w:color w:val="000080"/>
          <w:sz w:val="24"/>
        </w:rPr>
      </w:pPr>
      <w:r w:rsidRPr="007702D8">
        <w:rPr>
          <w:rFonts w:asciiTheme="minorHAnsi" w:hAnsiTheme="minorHAnsi" w:cs="Arial"/>
          <w:b/>
          <w:color w:val="000080"/>
          <w:sz w:val="24"/>
        </w:rPr>
        <w:t>Før operationen:</w:t>
      </w:r>
    </w:p>
    <w:p w:rsidR="002803E0" w:rsidRPr="002803E0" w:rsidRDefault="00BA5A86" w:rsidP="003A3FB7">
      <w:pPr>
        <w:jc w:val="both"/>
        <w:rPr>
          <w:rFonts w:asciiTheme="minorHAnsi" w:hAnsiTheme="minorHAnsi" w:cs="Arial"/>
          <w:color w:val="000080"/>
          <w:sz w:val="24"/>
        </w:rPr>
      </w:pPr>
      <w:r w:rsidRPr="007702D8">
        <w:rPr>
          <w:rFonts w:asciiTheme="minorHAnsi" w:hAnsiTheme="minorHAnsi" w:cs="Arial"/>
          <w:color w:val="000080"/>
          <w:sz w:val="24"/>
        </w:rPr>
        <w:t>Du skal barbere alle hår på og omkring kønsorganerne væk mindst 2 døgn før</w:t>
      </w:r>
      <w:r w:rsidR="002803E0">
        <w:rPr>
          <w:rFonts w:asciiTheme="minorHAnsi" w:hAnsiTheme="minorHAnsi" w:cs="Arial"/>
          <w:color w:val="000080"/>
          <w:sz w:val="24"/>
        </w:rPr>
        <w:t xml:space="preserve"> operationen. </w:t>
      </w:r>
    </w:p>
    <w:p w:rsidR="007702D8" w:rsidRPr="005A5E69" w:rsidRDefault="007702D8" w:rsidP="007702D8">
      <w:pPr>
        <w:pStyle w:val="Brdtekst2"/>
        <w:jc w:val="both"/>
        <w:rPr>
          <w:color w:val="000080"/>
          <w:szCs w:val="24"/>
        </w:rPr>
      </w:pPr>
      <w:r w:rsidRPr="005A5E69">
        <w:rPr>
          <w:color w:val="000080"/>
          <w:szCs w:val="24"/>
        </w:rPr>
        <w:t>Operationen er ambulant. Det betyder</w:t>
      </w:r>
      <w:r>
        <w:rPr>
          <w:color w:val="000080"/>
          <w:szCs w:val="24"/>
        </w:rPr>
        <w:t>,</w:t>
      </w:r>
      <w:r w:rsidRPr="005A5E69">
        <w:rPr>
          <w:color w:val="000080"/>
          <w:szCs w:val="24"/>
        </w:rPr>
        <w:t xml:space="preserve"> at du forventes at kunne tage hjem nogle timer efter operationen. </w:t>
      </w:r>
    </w:p>
    <w:p w:rsidR="007702D8" w:rsidRPr="005A5E69" w:rsidRDefault="007702D8" w:rsidP="007702D8">
      <w:pPr>
        <w:pStyle w:val="Brdtekst2"/>
        <w:jc w:val="both"/>
        <w:rPr>
          <w:color w:val="000080"/>
          <w:szCs w:val="24"/>
        </w:rPr>
      </w:pPr>
      <w:r w:rsidRPr="005A5E69">
        <w:rPr>
          <w:color w:val="000080"/>
          <w:szCs w:val="24"/>
        </w:rPr>
        <w:t xml:space="preserve">Du skal derfor på forhånd planlægge transport til hjemmet. </w:t>
      </w:r>
    </w:p>
    <w:p w:rsidR="007702D8" w:rsidRPr="005A5E69" w:rsidRDefault="007702D8" w:rsidP="007702D8">
      <w:pPr>
        <w:pStyle w:val="Brdtekst2"/>
        <w:jc w:val="both"/>
        <w:rPr>
          <w:b/>
          <w:color w:val="FF0000"/>
          <w:szCs w:val="24"/>
        </w:rPr>
      </w:pPr>
      <w:r w:rsidRPr="005A5E69">
        <w:rPr>
          <w:b/>
          <w:color w:val="FF0000"/>
          <w:szCs w:val="24"/>
        </w:rPr>
        <w:t>Du må ikke selv køre bil ved udskrivelsen.</w:t>
      </w:r>
    </w:p>
    <w:p w:rsidR="007702D8" w:rsidRPr="007702D8" w:rsidRDefault="007702D8" w:rsidP="007702D8">
      <w:pPr>
        <w:pStyle w:val="Brdtekst2"/>
        <w:jc w:val="both"/>
        <w:rPr>
          <w:color w:val="000080"/>
          <w:sz w:val="12"/>
          <w:szCs w:val="12"/>
        </w:rPr>
      </w:pPr>
    </w:p>
    <w:p w:rsidR="007702D8" w:rsidRPr="007702D8" w:rsidRDefault="007702D8" w:rsidP="007702D8">
      <w:pPr>
        <w:pStyle w:val="Brdtekst2"/>
        <w:jc w:val="both"/>
        <w:rPr>
          <w:b/>
          <w:bCs/>
          <w:color w:val="000080"/>
          <w:szCs w:val="24"/>
        </w:rPr>
      </w:pPr>
      <w:r w:rsidRPr="007702D8">
        <w:rPr>
          <w:b/>
          <w:bCs/>
          <w:color w:val="000080"/>
          <w:szCs w:val="24"/>
        </w:rPr>
        <w:t>På operationsdagen:</w:t>
      </w:r>
    </w:p>
    <w:p w:rsidR="007702D8" w:rsidRPr="007702D8" w:rsidRDefault="007702D8" w:rsidP="007702D8">
      <w:pPr>
        <w:jc w:val="both"/>
        <w:rPr>
          <w:rFonts w:ascii="Calibri" w:hAnsi="Calibri"/>
          <w:color w:val="000080"/>
          <w:sz w:val="24"/>
        </w:rPr>
      </w:pPr>
      <w:r w:rsidRPr="007702D8">
        <w:rPr>
          <w:rFonts w:ascii="Calibri" w:hAnsi="Calibri"/>
          <w:color w:val="000080"/>
          <w:sz w:val="24"/>
        </w:rPr>
        <w:t xml:space="preserve">Hvis du tager fast medicin, skal dette medbringes. </w:t>
      </w:r>
    </w:p>
    <w:p w:rsidR="007702D8" w:rsidRPr="007702D8" w:rsidRDefault="007702D8" w:rsidP="007702D8">
      <w:pPr>
        <w:jc w:val="both"/>
        <w:rPr>
          <w:rFonts w:ascii="Calibri" w:hAnsi="Calibri"/>
          <w:color w:val="000080"/>
          <w:sz w:val="24"/>
        </w:rPr>
      </w:pPr>
      <w:r w:rsidRPr="007702D8">
        <w:rPr>
          <w:rFonts w:ascii="Calibri" w:hAnsi="Calibri"/>
          <w:color w:val="000080"/>
          <w:sz w:val="24"/>
        </w:rPr>
        <w:t xml:space="preserve">Da operationen foregår i </w:t>
      </w:r>
      <w:r>
        <w:rPr>
          <w:rFonts w:ascii="Calibri" w:hAnsi="Calibri"/>
          <w:color w:val="000080"/>
          <w:sz w:val="24"/>
        </w:rPr>
        <w:t xml:space="preserve">en kombination af </w:t>
      </w:r>
      <w:r w:rsidRPr="007702D8">
        <w:rPr>
          <w:rFonts w:ascii="Calibri" w:hAnsi="Calibri"/>
          <w:color w:val="000080"/>
          <w:sz w:val="24"/>
        </w:rPr>
        <w:t>fuld bedøvelse</w:t>
      </w:r>
      <w:r>
        <w:rPr>
          <w:rFonts w:ascii="Calibri" w:hAnsi="Calibri"/>
          <w:color w:val="000080"/>
          <w:sz w:val="24"/>
        </w:rPr>
        <w:t xml:space="preserve"> &amp; ”rus”</w:t>
      </w:r>
      <w:r w:rsidRPr="007702D8">
        <w:rPr>
          <w:rFonts w:ascii="Calibri" w:hAnsi="Calibri"/>
          <w:color w:val="000080"/>
          <w:sz w:val="24"/>
        </w:rPr>
        <w:t xml:space="preserve">, skal du være fastende. </w:t>
      </w:r>
    </w:p>
    <w:p w:rsidR="007702D8" w:rsidRPr="007702D8" w:rsidRDefault="007702D8" w:rsidP="007702D8">
      <w:pPr>
        <w:jc w:val="both"/>
        <w:rPr>
          <w:rFonts w:ascii="Calibri" w:hAnsi="Calibri"/>
          <w:b/>
          <w:color w:val="000080"/>
          <w:sz w:val="24"/>
        </w:rPr>
      </w:pPr>
      <w:r w:rsidRPr="007702D8">
        <w:rPr>
          <w:rFonts w:ascii="Calibri" w:hAnsi="Calibri"/>
          <w:b/>
          <w:color w:val="000080"/>
          <w:sz w:val="24"/>
        </w:rPr>
        <w:t>Se nærmere i fastevejledningen!</w:t>
      </w:r>
    </w:p>
    <w:p w:rsidR="00B44725" w:rsidRPr="007702D8" w:rsidRDefault="00B44725" w:rsidP="003A3FB7">
      <w:pPr>
        <w:jc w:val="both"/>
        <w:rPr>
          <w:rFonts w:asciiTheme="minorHAnsi" w:hAnsiTheme="minorHAnsi" w:cs="Arial"/>
          <w:color w:val="000080"/>
          <w:sz w:val="12"/>
          <w:szCs w:val="12"/>
        </w:rPr>
      </w:pPr>
    </w:p>
    <w:p w:rsidR="007702D8" w:rsidRDefault="007702D8" w:rsidP="003A3FB7">
      <w:pPr>
        <w:jc w:val="both"/>
        <w:rPr>
          <w:rFonts w:asciiTheme="minorHAnsi" w:hAnsiTheme="minorHAnsi" w:cs="Arial"/>
          <w:b/>
          <w:color w:val="000080"/>
          <w:sz w:val="24"/>
        </w:rPr>
      </w:pPr>
      <w:r>
        <w:rPr>
          <w:rFonts w:asciiTheme="minorHAnsi" w:hAnsiTheme="minorHAnsi" w:cs="Arial"/>
          <w:b/>
          <w:color w:val="000080"/>
          <w:sz w:val="24"/>
        </w:rPr>
        <w:t>Selve o</w:t>
      </w:r>
      <w:r w:rsidR="007E4A73" w:rsidRPr="007702D8">
        <w:rPr>
          <w:rFonts w:asciiTheme="minorHAnsi" w:hAnsiTheme="minorHAnsi" w:cs="Arial"/>
          <w:b/>
          <w:color w:val="000080"/>
          <w:sz w:val="24"/>
        </w:rPr>
        <w:t>peration</w:t>
      </w:r>
      <w:r>
        <w:rPr>
          <w:rFonts w:asciiTheme="minorHAnsi" w:hAnsiTheme="minorHAnsi" w:cs="Arial"/>
          <w:b/>
          <w:color w:val="000080"/>
          <w:sz w:val="24"/>
        </w:rPr>
        <w:t>en</w:t>
      </w:r>
      <w:r w:rsidR="007E4A73" w:rsidRPr="007702D8">
        <w:rPr>
          <w:rFonts w:asciiTheme="minorHAnsi" w:hAnsiTheme="minorHAnsi" w:cs="Arial"/>
          <w:b/>
          <w:color w:val="000080"/>
          <w:sz w:val="24"/>
        </w:rPr>
        <w:t>:</w:t>
      </w:r>
    </w:p>
    <w:p w:rsidR="007702D8" w:rsidRDefault="007E4A73" w:rsidP="003A3FB7">
      <w:pPr>
        <w:jc w:val="both"/>
        <w:rPr>
          <w:rFonts w:asciiTheme="minorHAnsi" w:hAnsiTheme="minorHAnsi" w:cs="Arial"/>
          <w:color w:val="000080"/>
          <w:sz w:val="24"/>
        </w:rPr>
      </w:pPr>
      <w:r w:rsidRPr="007702D8">
        <w:rPr>
          <w:rFonts w:asciiTheme="minorHAnsi" w:hAnsiTheme="minorHAnsi" w:cs="Arial"/>
          <w:color w:val="000080"/>
          <w:sz w:val="24"/>
        </w:rPr>
        <w:t>Du får en enkelt dosis fo</w:t>
      </w:r>
      <w:r w:rsidR="002803E0">
        <w:rPr>
          <w:rFonts w:asciiTheme="minorHAnsi" w:hAnsiTheme="minorHAnsi" w:cs="Arial"/>
          <w:color w:val="000080"/>
          <w:sz w:val="24"/>
        </w:rPr>
        <w:t>rebyggende antibiotika</w:t>
      </w:r>
      <w:r w:rsidRPr="007702D8">
        <w:rPr>
          <w:rFonts w:asciiTheme="minorHAnsi" w:hAnsiTheme="minorHAnsi" w:cs="Arial"/>
          <w:color w:val="000080"/>
          <w:sz w:val="24"/>
        </w:rPr>
        <w:t xml:space="preserve"> og herefter foretages et lille snit i skeden og to små snit</w:t>
      </w:r>
      <w:r w:rsidR="00C506A8" w:rsidRPr="007702D8">
        <w:rPr>
          <w:rFonts w:asciiTheme="minorHAnsi" w:hAnsiTheme="minorHAnsi" w:cs="Arial"/>
          <w:color w:val="000080"/>
          <w:sz w:val="24"/>
        </w:rPr>
        <w:t xml:space="preserve"> på indersiden af låret, evt. er de placeret</w:t>
      </w:r>
      <w:r w:rsidRPr="007702D8">
        <w:rPr>
          <w:rFonts w:asciiTheme="minorHAnsi" w:hAnsiTheme="minorHAnsi" w:cs="Arial"/>
          <w:color w:val="000080"/>
          <w:sz w:val="24"/>
        </w:rPr>
        <w:t xml:space="preserve"> over skambenet. </w:t>
      </w:r>
    </w:p>
    <w:p w:rsidR="007702D8" w:rsidRDefault="007E4A73" w:rsidP="003A3FB7">
      <w:pPr>
        <w:jc w:val="both"/>
        <w:rPr>
          <w:rFonts w:asciiTheme="minorHAnsi" w:hAnsiTheme="minorHAnsi" w:cs="Arial"/>
          <w:color w:val="000080"/>
          <w:sz w:val="24"/>
        </w:rPr>
      </w:pPr>
      <w:r w:rsidRPr="007702D8">
        <w:rPr>
          <w:rFonts w:asciiTheme="minorHAnsi" w:hAnsiTheme="minorHAnsi" w:cs="Arial"/>
          <w:color w:val="000080"/>
          <w:sz w:val="24"/>
        </w:rPr>
        <w:t xml:space="preserve">Bændlet føres gennem snittet i skeden op på hver side af urinrøret og trækkes ud gennem de to små snit. Herefter kontrolleres placeringen af bændlet ved en kikkertundersøgelse af blæren, som fyldes op med vand og du vil derefter blive bedt om at hoste mens bændlet justeres til den korrekte stramning. </w:t>
      </w:r>
    </w:p>
    <w:p w:rsidR="007702D8" w:rsidRDefault="007E4A73" w:rsidP="003A3FB7">
      <w:pPr>
        <w:jc w:val="both"/>
        <w:rPr>
          <w:rFonts w:asciiTheme="minorHAnsi" w:hAnsiTheme="minorHAnsi" w:cs="Arial"/>
          <w:color w:val="000080"/>
          <w:sz w:val="24"/>
        </w:rPr>
      </w:pPr>
      <w:r w:rsidRPr="007702D8">
        <w:rPr>
          <w:rFonts w:asciiTheme="minorHAnsi" w:hAnsiTheme="minorHAnsi" w:cs="Arial"/>
          <w:color w:val="000080"/>
          <w:sz w:val="24"/>
        </w:rPr>
        <w:t xml:space="preserve">Bændlets ender klippes af i hudniveau og huden lukkes med et enkelt sting </w:t>
      </w:r>
      <w:r w:rsidR="002803E0">
        <w:rPr>
          <w:rFonts w:asciiTheme="minorHAnsi" w:hAnsiTheme="minorHAnsi" w:cs="Arial"/>
          <w:color w:val="000080"/>
          <w:sz w:val="24"/>
        </w:rPr>
        <w:t xml:space="preserve">med </w:t>
      </w:r>
      <w:r w:rsidRPr="007702D8">
        <w:rPr>
          <w:rFonts w:asciiTheme="minorHAnsi" w:hAnsiTheme="minorHAnsi" w:cs="Arial"/>
          <w:color w:val="000080"/>
          <w:sz w:val="24"/>
        </w:rPr>
        <w:t xml:space="preserve">selvopløselig tråd. </w:t>
      </w:r>
    </w:p>
    <w:p w:rsidR="007E4A73" w:rsidRPr="007702D8" w:rsidRDefault="007E4A73" w:rsidP="003A3FB7">
      <w:pPr>
        <w:jc w:val="both"/>
        <w:rPr>
          <w:rFonts w:asciiTheme="minorHAnsi" w:hAnsiTheme="minorHAnsi" w:cs="Arial"/>
          <w:color w:val="000080"/>
          <w:sz w:val="24"/>
        </w:rPr>
      </w:pPr>
      <w:r w:rsidRPr="007702D8">
        <w:rPr>
          <w:rFonts w:asciiTheme="minorHAnsi" w:hAnsiTheme="minorHAnsi" w:cs="Arial"/>
          <w:color w:val="000080"/>
          <w:sz w:val="24"/>
        </w:rPr>
        <w:lastRenderedPageBreak/>
        <w:t>Såret i skeden lukkes ligeledes med tråd, som opløser sig selv.</w:t>
      </w:r>
    </w:p>
    <w:p w:rsidR="007E4A73" w:rsidRPr="007702D8" w:rsidRDefault="007E4A73" w:rsidP="003A3FB7">
      <w:pPr>
        <w:jc w:val="both"/>
        <w:rPr>
          <w:rFonts w:asciiTheme="minorHAnsi" w:hAnsiTheme="minorHAnsi" w:cs="Arial"/>
          <w:color w:val="000080"/>
          <w:sz w:val="12"/>
          <w:szCs w:val="12"/>
        </w:rPr>
      </w:pPr>
    </w:p>
    <w:p w:rsidR="007E4A73" w:rsidRPr="007702D8" w:rsidRDefault="007E4A73" w:rsidP="003A3FB7">
      <w:pPr>
        <w:jc w:val="both"/>
        <w:rPr>
          <w:rFonts w:asciiTheme="minorHAnsi" w:hAnsiTheme="minorHAnsi" w:cs="Arial"/>
          <w:color w:val="000080"/>
          <w:sz w:val="24"/>
        </w:rPr>
      </w:pPr>
      <w:r w:rsidRPr="007702D8">
        <w:rPr>
          <w:rFonts w:asciiTheme="minorHAnsi" w:hAnsiTheme="minorHAnsi" w:cs="Arial"/>
          <w:b/>
          <w:color w:val="000080"/>
          <w:sz w:val="24"/>
        </w:rPr>
        <w:t>Indlæggelsestid:</w:t>
      </w:r>
      <w:r w:rsidR="001D7DFD" w:rsidRPr="007702D8">
        <w:rPr>
          <w:rFonts w:asciiTheme="minorHAnsi" w:hAnsiTheme="minorHAnsi" w:cs="Arial"/>
          <w:b/>
          <w:color w:val="000080"/>
          <w:sz w:val="24"/>
        </w:rPr>
        <w:t xml:space="preserve"> </w:t>
      </w:r>
      <w:r w:rsidR="001D7DFD" w:rsidRPr="007702D8">
        <w:rPr>
          <w:rFonts w:asciiTheme="minorHAnsi" w:hAnsiTheme="minorHAnsi" w:cs="Arial"/>
          <w:color w:val="000080"/>
          <w:sz w:val="24"/>
        </w:rPr>
        <w:t>Indgrebet foregår under indlæggelse</w:t>
      </w:r>
      <w:r w:rsidR="00C506A8" w:rsidRPr="007702D8">
        <w:rPr>
          <w:rFonts w:asciiTheme="minorHAnsi" w:hAnsiTheme="minorHAnsi" w:cs="Arial"/>
          <w:color w:val="000080"/>
          <w:sz w:val="24"/>
        </w:rPr>
        <w:t>, men du kan regne med at kunne udskrives senere samme dag</w:t>
      </w:r>
      <w:r w:rsidR="001D7DFD" w:rsidRPr="007702D8">
        <w:rPr>
          <w:rFonts w:asciiTheme="minorHAnsi" w:hAnsiTheme="minorHAnsi" w:cs="Arial"/>
          <w:color w:val="000080"/>
          <w:sz w:val="24"/>
        </w:rPr>
        <w:t>.</w:t>
      </w:r>
      <w:r w:rsidRPr="007702D8">
        <w:rPr>
          <w:rFonts w:asciiTheme="minorHAnsi" w:hAnsiTheme="minorHAnsi" w:cs="Arial"/>
          <w:color w:val="000080"/>
          <w:sz w:val="24"/>
        </w:rPr>
        <w:t xml:space="preserve"> </w:t>
      </w:r>
      <w:r w:rsidR="00C506A8" w:rsidRPr="007702D8">
        <w:rPr>
          <w:rFonts w:asciiTheme="minorHAnsi" w:hAnsiTheme="minorHAnsi" w:cs="Arial"/>
          <w:color w:val="000080"/>
          <w:sz w:val="24"/>
        </w:rPr>
        <w:t>Vi skal blot kunne se, at du kan tømme din blære selv.  Af og til</w:t>
      </w:r>
      <w:r w:rsidRPr="007702D8">
        <w:rPr>
          <w:rFonts w:asciiTheme="minorHAnsi" w:hAnsiTheme="minorHAnsi" w:cs="Arial"/>
          <w:color w:val="000080"/>
          <w:sz w:val="24"/>
        </w:rPr>
        <w:t xml:space="preserve"> kan det være nødvendigt at tømme blæren med et lille kateter i en kortere periode, </w:t>
      </w:r>
      <w:r w:rsidR="00C506A8" w:rsidRPr="007702D8">
        <w:rPr>
          <w:rFonts w:asciiTheme="minorHAnsi" w:hAnsiTheme="minorHAnsi" w:cs="Arial"/>
          <w:color w:val="000080"/>
          <w:sz w:val="24"/>
        </w:rPr>
        <w:t>før du</w:t>
      </w:r>
      <w:r w:rsidRPr="007702D8">
        <w:rPr>
          <w:rFonts w:asciiTheme="minorHAnsi" w:hAnsiTheme="minorHAnsi" w:cs="Arial"/>
          <w:color w:val="000080"/>
          <w:sz w:val="24"/>
        </w:rPr>
        <w:t xml:space="preserve"> selv kan lade vandet efter indgrebet.</w:t>
      </w:r>
    </w:p>
    <w:p w:rsidR="007E4A73" w:rsidRPr="007702D8" w:rsidRDefault="007E4A73" w:rsidP="003A3FB7">
      <w:pPr>
        <w:jc w:val="both"/>
        <w:rPr>
          <w:rFonts w:asciiTheme="minorHAnsi" w:hAnsiTheme="minorHAnsi" w:cs="Arial"/>
          <w:color w:val="000080"/>
          <w:sz w:val="12"/>
          <w:szCs w:val="12"/>
        </w:rPr>
      </w:pPr>
    </w:p>
    <w:p w:rsidR="00B44725" w:rsidRPr="007702D8" w:rsidRDefault="00B44725" w:rsidP="003A3FB7">
      <w:pPr>
        <w:jc w:val="both"/>
        <w:rPr>
          <w:rFonts w:asciiTheme="minorHAnsi" w:hAnsiTheme="minorHAnsi" w:cs="Arial"/>
          <w:b/>
          <w:color w:val="000080"/>
          <w:sz w:val="24"/>
        </w:rPr>
      </w:pPr>
      <w:r w:rsidRPr="007702D8">
        <w:rPr>
          <w:rFonts w:asciiTheme="minorHAnsi" w:hAnsiTheme="minorHAnsi" w:cs="Arial"/>
          <w:b/>
          <w:color w:val="000080"/>
          <w:sz w:val="24"/>
        </w:rPr>
        <w:t>Efter operationen:</w:t>
      </w:r>
    </w:p>
    <w:p w:rsidR="007E4A73" w:rsidRPr="007702D8" w:rsidRDefault="007E4A73" w:rsidP="003A3FB7">
      <w:pPr>
        <w:jc w:val="both"/>
        <w:rPr>
          <w:rFonts w:asciiTheme="minorHAnsi" w:hAnsiTheme="minorHAnsi" w:cs="Arial"/>
          <w:color w:val="000080"/>
          <w:sz w:val="24"/>
        </w:rPr>
      </w:pPr>
      <w:r w:rsidRPr="007702D8">
        <w:rPr>
          <w:rFonts w:asciiTheme="minorHAnsi" w:hAnsiTheme="minorHAnsi" w:cs="Arial"/>
          <w:b/>
          <w:color w:val="000080"/>
          <w:sz w:val="24"/>
        </w:rPr>
        <w:t>Sygemelding:</w:t>
      </w:r>
      <w:r w:rsidRPr="007702D8">
        <w:rPr>
          <w:rFonts w:asciiTheme="minorHAnsi" w:hAnsiTheme="minorHAnsi" w:cs="Arial"/>
          <w:color w:val="000080"/>
          <w:sz w:val="24"/>
        </w:rPr>
        <w:t xml:space="preserve"> Det anbefales at være sygemeldt i 1 uge evt. længere ved hårdere fysisk arbejde. I løbet af de næste uger kan du gradvist genoptage dine sædvanlige aktiviteter</w:t>
      </w:r>
      <w:r w:rsidR="002803E0">
        <w:rPr>
          <w:rFonts w:asciiTheme="minorHAnsi" w:hAnsiTheme="minorHAnsi" w:cs="Arial"/>
          <w:color w:val="000080"/>
          <w:sz w:val="24"/>
        </w:rPr>
        <w:t>,</w:t>
      </w:r>
      <w:r w:rsidRPr="007702D8">
        <w:rPr>
          <w:rFonts w:asciiTheme="minorHAnsi" w:hAnsiTheme="minorHAnsi" w:cs="Arial"/>
          <w:color w:val="000080"/>
          <w:sz w:val="24"/>
        </w:rPr>
        <w:t xml:space="preserve"> men for at skåne bækkenbunden under </w:t>
      </w:r>
      <w:proofErr w:type="spellStart"/>
      <w:r w:rsidRPr="007702D8">
        <w:rPr>
          <w:rFonts w:asciiTheme="minorHAnsi" w:hAnsiTheme="minorHAnsi" w:cs="Arial"/>
          <w:color w:val="000080"/>
          <w:sz w:val="24"/>
        </w:rPr>
        <w:t>ophelingen</w:t>
      </w:r>
      <w:proofErr w:type="spellEnd"/>
      <w:r w:rsidR="00216ACB">
        <w:rPr>
          <w:rFonts w:asciiTheme="minorHAnsi" w:hAnsiTheme="minorHAnsi" w:cs="Arial"/>
          <w:color w:val="000080"/>
          <w:sz w:val="24"/>
        </w:rPr>
        <w:t>,</w:t>
      </w:r>
      <w:r w:rsidRPr="007702D8">
        <w:rPr>
          <w:rFonts w:asciiTheme="minorHAnsi" w:hAnsiTheme="minorHAnsi" w:cs="Arial"/>
          <w:color w:val="000080"/>
          <w:sz w:val="24"/>
        </w:rPr>
        <w:t xml:space="preserve"> anbefales det, at du ikke løfter mere end </w:t>
      </w:r>
      <w:smartTag w:uri="urn:schemas-microsoft-com:office:smarttags" w:element="metricconverter">
        <w:smartTagPr>
          <w:attr w:name="ProductID" w:val="10 kg"/>
        </w:smartTagPr>
        <w:r w:rsidRPr="007702D8">
          <w:rPr>
            <w:rFonts w:asciiTheme="minorHAnsi" w:hAnsiTheme="minorHAnsi" w:cs="Arial"/>
            <w:color w:val="000080"/>
            <w:sz w:val="24"/>
          </w:rPr>
          <w:t>10 kg</w:t>
        </w:r>
      </w:smartTag>
      <w:r w:rsidRPr="007702D8">
        <w:rPr>
          <w:rFonts w:asciiTheme="minorHAnsi" w:hAnsiTheme="minorHAnsi" w:cs="Arial"/>
          <w:color w:val="000080"/>
          <w:sz w:val="24"/>
        </w:rPr>
        <w:t xml:space="preserve"> ad gangen i starten.</w:t>
      </w:r>
    </w:p>
    <w:p w:rsidR="007E4A73" w:rsidRPr="007702D8" w:rsidRDefault="007E4A73" w:rsidP="003A3FB7">
      <w:pPr>
        <w:jc w:val="both"/>
        <w:rPr>
          <w:rFonts w:asciiTheme="minorHAnsi" w:hAnsiTheme="minorHAnsi" w:cs="Arial"/>
          <w:color w:val="000080"/>
          <w:sz w:val="12"/>
          <w:szCs w:val="12"/>
        </w:rPr>
      </w:pPr>
    </w:p>
    <w:p w:rsidR="007E4A73" w:rsidRPr="007702D8" w:rsidRDefault="007E4A73" w:rsidP="003A3FB7">
      <w:pPr>
        <w:jc w:val="both"/>
        <w:rPr>
          <w:rFonts w:asciiTheme="minorHAnsi" w:hAnsiTheme="minorHAnsi" w:cs="Arial"/>
          <w:color w:val="000080"/>
          <w:sz w:val="24"/>
        </w:rPr>
      </w:pPr>
      <w:r w:rsidRPr="007702D8">
        <w:rPr>
          <w:rFonts w:asciiTheme="minorHAnsi" w:hAnsiTheme="minorHAnsi" w:cs="Arial"/>
          <w:b/>
          <w:color w:val="000080"/>
          <w:sz w:val="24"/>
        </w:rPr>
        <w:t xml:space="preserve">Kontrol: </w:t>
      </w:r>
      <w:r w:rsidRPr="007702D8">
        <w:rPr>
          <w:rFonts w:asciiTheme="minorHAnsi" w:hAnsiTheme="minorHAnsi" w:cs="Arial"/>
          <w:color w:val="000080"/>
          <w:sz w:val="24"/>
        </w:rPr>
        <w:t xml:space="preserve">Du bliver tilbudt </w:t>
      </w:r>
      <w:r w:rsidR="00C506A8" w:rsidRPr="007702D8">
        <w:rPr>
          <w:rFonts w:asciiTheme="minorHAnsi" w:hAnsiTheme="minorHAnsi" w:cs="Arial"/>
          <w:color w:val="000080"/>
          <w:sz w:val="24"/>
        </w:rPr>
        <w:t xml:space="preserve">en telefonsamtale eller </w:t>
      </w:r>
      <w:r w:rsidRPr="007702D8">
        <w:rPr>
          <w:rFonts w:asciiTheme="minorHAnsi" w:hAnsiTheme="minorHAnsi" w:cs="Arial"/>
          <w:color w:val="000080"/>
          <w:sz w:val="24"/>
        </w:rPr>
        <w:t xml:space="preserve">en kontrol </w:t>
      </w:r>
      <w:r w:rsidR="00C506A8" w:rsidRPr="007702D8">
        <w:rPr>
          <w:rFonts w:asciiTheme="minorHAnsi" w:hAnsiTheme="minorHAnsi" w:cs="Arial"/>
          <w:color w:val="000080"/>
          <w:sz w:val="24"/>
        </w:rPr>
        <w:t xml:space="preserve">i ambulatoriet </w:t>
      </w:r>
      <w:r w:rsidR="001D7DFD" w:rsidRPr="007702D8">
        <w:rPr>
          <w:rFonts w:asciiTheme="minorHAnsi" w:hAnsiTheme="minorHAnsi" w:cs="Arial"/>
          <w:color w:val="000080"/>
          <w:sz w:val="24"/>
        </w:rPr>
        <w:t>3 måneder efter operationen</w:t>
      </w:r>
      <w:r w:rsidR="00C506A8" w:rsidRPr="007702D8">
        <w:rPr>
          <w:rFonts w:asciiTheme="minorHAnsi" w:hAnsiTheme="minorHAnsi" w:cs="Arial"/>
          <w:color w:val="000080"/>
          <w:sz w:val="24"/>
        </w:rPr>
        <w:t>.</w:t>
      </w:r>
    </w:p>
    <w:p w:rsidR="001D7DFD" w:rsidRPr="007702D8" w:rsidRDefault="001D7DFD" w:rsidP="003A3FB7">
      <w:pPr>
        <w:jc w:val="both"/>
        <w:rPr>
          <w:rFonts w:asciiTheme="minorHAnsi" w:hAnsiTheme="minorHAnsi" w:cs="Arial"/>
          <w:color w:val="000080"/>
          <w:sz w:val="12"/>
          <w:szCs w:val="12"/>
        </w:rPr>
      </w:pPr>
    </w:p>
    <w:p w:rsidR="007E4A73" w:rsidRDefault="007E4A73" w:rsidP="003A3FB7">
      <w:pPr>
        <w:jc w:val="both"/>
        <w:rPr>
          <w:rFonts w:asciiTheme="minorHAnsi" w:hAnsiTheme="minorHAnsi" w:cs="Arial"/>
          <w:color w:val="000080"/>
          <w:sz w:val="24"/>
        </w:rPr>
      </w:pPr>
      <w:r w:rsidRPr="007702D8">
        <w:rPr>
          <w:rFonts w:asciiTheme="minorHAnsi" w:hAnsiTheme="minorHAnsi" w:cs="Arial"/>
          <w:b/>
          <w:color w:val="000080"/>
          <w:sz w:val="24"/>
        </w:rPr>
        <w:t xml:space="preserve">Komplikationer: </w:t>
      </w:r>
      <w:r w:rsidRPr="007702D8">
        <w:rPr>
          <w:rFonts w:asciiTheme="minorHAnsi" w:hAnsiTheme="minorHAnsi" w:cs="Arial"/>
          <w:color w:val="000080"/>
          <w:sz w:val="24"/>
        </w:rPr>
        <w:t>Der er sjældent komplikationer i forbindelse med indgrebet. En komplikation kan være infektion, oftest som blærebetændelse. Der er en lille risiko for blødning under operationen, og hvis bændlet placeres forkert</w:t>
      </w:r>
      <w:r w:rsidR="002803E0">
        <w:rPr>
          <w:rFonts w:asciiTheme="minorHAnsi" w:hAnsiTheme="minorHAnsi" w:cs="Arial"/>
          <w:color w:val="000080"/>
          <w:sz w:val="24"/>
        </w:rPr>
        <w:t>,</w:t>
      </w:r>
      <w:r w:rsidRPr="007702D8">
        <w:rPr>
          <w:rFonts w:asciiTheme="minorHAnsi" w:hAnsiTheme="minorHAnsi" w:cs="Arial"/>
          <w:color w:val="000080"/>
          <w:sz w:val="24"/>
        </w:rPr>
        <w:t xml:space="preserve"> er der risiko lave at lave hul i blæren. Derfor kontrolleres placeringen under indgrebet med kikkertundersøgelsen af blæren. Hvis det viser sig, at bændlet ikke ligger korrekt lægges det om med det samme.</w:t>
      </w:r>
    </w:p>
    <w:p w:rsidR="007702D8" w:rsidRPr="007702D8" w:rsidRDefault="007702D8" w:rsidP="007702D8">
      <w:pPr>
        <w:rPr>
          <w:rFonts w:ascii="Calibri" w:hAnsi="Calibri" w:cs="Arial"/>
          <w:color w:val="000080"/>
          <w:sz w:val="12"/>
          <w:szCs w:val="12"/>
        </w:rPr>
      </w:pPr>
    </w:p>
    <w:p w:rsidR="007702D8" w:rsidRPr="007702D8" w:rsidRDefault="007702D8" w:rsidP="007702D8">
      <w:pPr>
        <w:rPr>
          <w:rFonts w:ascii="Calibri" w:hAnsi="Calibri" w:cs="Arial"/>
          <w:b/>
          <w:color w:val="000080"/>
          <w:sz w:val="24"/>
        </w:rPr>
      </w:pPr>
      <w:r w:rsidRPr="007702D8">
        <w:rPr>
          <w:rFonts w:ascii="Calibri" w:hAnsi="Calibri" w:cs="Arial"/>
          <w:b/>
          <w:color w:val="000080"/>
          <w:sz w:val="24"/>
        </w:rPr>
        <w:t>Kontakt i tilfælde af spørgsmål/komplikationer</w:t>
      </w:r>
    </w:p>
    <w:p w:rsidR="00D2508E" w:rsidRDefault="00D2508E" w:rsidP="007702D8">
      <w:pPr>
        <w:autoSpaceDE w:val="0"/>
        <w:autoSpaceDN w:val="0"/>
        <w:adjustRightInd w:val="0"/>
        <w:rPr>
          <w:rFonts w:ascii="Calibri" w:hAnsi="Calibri" w:cs="Arial"/>
          <w:bCs/>
          <w:color w:val="002060"/>
          <w:sz w:val="24"/>
        </w:rPr>
      </w:pPr>
      <w:r w:rsidRPr="003303C8">
        <w:rPr>
          <w:rFonts w:ascii="Calibri" w:hAnsi="Calibri" w:cs="Arial"/>
          <w:bCs/>
          <w:color w:val="002060"/>
          <w:sz w:val="24"/>
        </w:rPr>
        <w:t>Du kan kontakte os mandag til fredag i vores telefontid.</w:t>
      </w:r>
    </w:p>
    <w:p w:rsidR="007702D8" w:rsidRPr="007702D8" w:rsidRDefault="007702D8" w:rsidP="007702D8">
      <w:pPr>
        <w:autoSpaceDE w:val="0"/>
        <w:autoSpaceDN w:val="0"/>
        <w:adjustRightInd w:val="0"/>
        <w:rPr>
          <w:rFonts w:ascii="Calibri" w:hAnsi="Calibri" w:cs="Arial"/>
          <w:bCs/>
          <w:color w:val="000080"/>
          <w:sz w:val="24"/>
        </w:rPr>
      </w:pPr>
      <w:r w:rsidRPr="007702D8">
        <w:rPr>
          <w:rFonts w:ascii="Calibri" w:hAnsi="Calibri" w:cs="Arial"/>
          <w:bCs/>
          <w:color w:val="000080"/>
          <w:sz w:val="24"/>
        </w:rPr>
        <w:t>Udenfor dette tidsrum, skal du ved mistanke om problemer (f.eks. pludselig opstået smerter, feber, blødning eller generel utilpashed) kontakte egen læge / lægevagten eller skadestue.</w:t>
      </w:r>
    </w:p>
    <w:p w:rsidR="007702D8" w:rsidRPr="007702D8" w:rsidRDefault="007702D8" w:rsidP="007702D8">
      <w:pPr>
        <w:rPr>
          <w:rFonts w:ascii="Calibri" w:hAnsi="Calibri" w:cs="Arial"/>
          <w:b/>
          <w:color w:val="000080"/>
          <w:sz w:val="24"/>
        </w:rPr>
      </w:pPr>
    </w:p>
    <w:p w:rsidR="007702D8" w:rsidRPr="007702D8" w:rsidRDefault="007702D8" w:rsidP="003A3FB7">
      <w:pPr>
        <w:jc w:val="both"/>
        <w:rPr>
          <w:rFonts w:asciiTheme="minorHAnsi" w:hAnsiTheme="minorHAnsi" w:cs="Arial"/>
          <w:color w:val="000080"/>
          <w:sz w:val="24"/>
        </w:rPr>
      </w:pPr>
    </w:p>
    <w:p w:rsidR="00B12968" w:rsidRPr="007702D8" w:rsidRDefault="00B12968" w:rsidP="00B12968">
      <w:pPr>
        <w:rPr>
          <w:rFonts w:asciiTheme="minorHAnsi" w:hAnsiTheme="minorHAnsi" w:cs="Arial"/>
          <w:color w:val="000080"/>
          <w:sz w:val="24"/>
        </w:rPr>
      </w:pPr>
    </w:p>
    <w:p w:rsidR="004C01E5" w:rsidRPr="007702D8" w:rsidRDefault="004C01E5" w:rsidP="00633237">
      <w:pPr>
        <w:rPr>
          <w:rFonts w:asciiTheme="minorHAnsi" w:hAnsiTheme="minorHAnsi" w:cs="Arial"/>
          <w:b/>
          <w:color w:val="000080"/>
          <w:sz w:val="24"/>
        </w:rPr>
      </w:pPr>
    </w:p>
    <w:p w:rsidR="007E4A73" w:rsidRPr="00C506A8" w:rsidRDefault="007E4A73" w:rsidP="00633237">
      <w:pPr>
        <w:rPr>
          <w:rFonts w:ascii="Arial" w:hAnsi="Arial" w:cs="Arial"/>
          <w:b/>
          <w:i/>
          <w:sz w:val="24"/>
        </w:rPr>
      </w:pPr>
    </w:p>
    <w:p w:rsidR="007E4A73" w:rsidRPr="00C506A8" w:rsidRDefault="007E4A73" w:rsidP="00633237">
      <w:pPr>
        <w:rPr>
          <w:rFonts w:ascii="Arial" w:hAnsi="Arial" w:cs="Arial"/>
          <w:sz w:val="24"/>
        </w:rPr>
      </w:pPr>
    </w:p>
    <w:p w:rsidR="007E4A73" w:rsidRPr="00C506A8" w:rsidRDefault="007E4A73" w:rsidP="00633237">
      <w:pPr>
        <w:rPr>
          <w:rFonts w:ascii="Arial" w:hAnsi="Arial" w:cs="Arial"/>
          <w:sz w:val="24"/>
        </w:rPr>
      </w:pPr>
    </w:p>
    <w:p w:rsidR="007E4A73" w:rsidRPr="00C506A8" w:rsidRDefault="007E4A73" w:rsidP="00633237">
      <w:pPr>
        <w:rPr>
          <w:rFonts w:ascii="Arial" w:hAnsi="Arial" w:cs="Arial"/>
          <w:sz w:val="24"/>
        </w:rPr>
      </w:pPr>
    </w:p>
    <w:p w:rsidR="0073352A" w:rsidRPr="00C506A8" w:rsidRDefault="0073352A" w:rsidP="00633237">
      <w:pPr>
        <w:rPr>
          <w:rFonts w:ascii="Arial" w:hAnsi="Arial" w:cs="Arial"/>
          <w:sz w:val="24"/>
        </w:rPr>
      </w:pPr>
    </w:p>
    <w:p w:rsidR="0073352A" w:rsidRPr="00C506A8" w:rsidRDefault="0073352A" w:rsidP="00633237">
      <w:pPr>
        <w:rPr>
          <w:rFonts w:ascii="Arial" w:hAnsi="Arial" w:cs="Arial"/>
          <w:sz w:val="24"/>
        </w:rPr>
      </w:pPr>
    </w:p>
    <w:p w:rsidR="0073352A" w:rsidRPr="00C506A8" w:rsidRDefault="0073352A" w:rsidP="00633237">
      <w:pPr>
        <w:rPr>
          <w:rFonts w:ascii="Arial" w:hAnsi="Arial" w:cs="Arial"/>
          <w:sz w:val="24"/>
        </w:rPr>
      </w:pPr>
    </w:p>
    <w:p w:rsidR="0073352A" w:rsidRPr="00C506A8" w:rsidRDefault="0073352A" w:rsidP="00633237">
      <w:pPr>
        <w:rPr>
          <w:rFonts w:ascii="Arial" w:hAnsi="Arial" w:cs="Arial"/>
          <w:sz w:val="24"/>
        </w:rPr>
      </w:pPr>
    </w:p>
    <w:p w:rsidR="0073352A" w:rsidRPr="00C506A8" w:rsidRDefault="0073352A" w:rsidP="00633237">
      <w:pPr>
        <w:rPr>
          <w:rFonts w:ascii="Arial" w:hAnsi="Arial" w:cs="Arial"/>
          <w:sz w:val="24"/>
        </w:rPr>
      </w:pPr>
    </w:p>
    <w:p w:rsidR="0073352A" w:rsidRPr="00C506A8" w:rsidRDefault="0073352A" w:rsidP="00633237">
      <w:pPr>
        <w:rPr>
          <w:rFonts w:ascii="Arial" w:hAnsi="Arial" w:cs="Arial"/>
          <w:sz w:val="24"/>
        </w:rPr>
      </w:pPr>
    </w:p>
    <w:p w:rsidR="0073352A" w:rsidRPr="00C506A8" w:rsidRDefault="0073352A" w:rsidP="00633237">
      <w:pPr>
        <w:rPr>
          <w:rFonts w:ascii="Arial" w:hAnsi="Arial" w:cs="Arial"/>
          <w:sz w:val="24"/>
        </w:rPr>
      </w:pPr>
    </w:p>
    <w:p w:rsidR="0073352A" w:rsidRPr="00C506A8" w:rsidRDefault="0073352A" w:rsidP="00633237">
      <w:pPr>
        <w:rPr>
          <w:rFonts w:ascii="Arial" w:hAnsi="Arial" w:cs="Arial"/>
          <w:sz w:val="24"/>
        </w:rPr>
      </w:pPr>
    </w:p>
    <w:p w:rsidR="0073352A" w:rsidRPr="00C506A8" w:rsidRDefault="0073352A" w:rsidP="00633237">
      <w:pPr>
        <w:rPr>
          <w:rFonts w:ascii="Arial" w:hAnsi="Arial" w:cs="Arial"/>
          <w:sz w:val="24"/>
        </w:rPr>
      </w:pPr>
    </w:p>
    <w:p w:rsidR="0073352A" w:rsidRDefault="0073352A" w:rsidP="00633237">
      <w:pPr>
        <w:rPr>
          <w:rFonts w:ascii="Arial" w:hAnsi="Arial" w:cs="Arial"/>
          <w:sz w:val="24"/>
        </w:rPr>
      </w:pPr>
    </w:p>
    <w:p w:rsidR="00C506A8" w:rsidRDefault="00C506A8" w:rsidP="00633237">
      <w:pPr>
        <w:rPr>
          <w:rFonts w:ascii="Arial" w:hAnsi="Arial" w:cs="Arial"/>
          <w:sz w:val="24"/>
        </w:rPr>
      </w:pPr>
    </w:p>
    <w:p w:rsidR="00C506A8" w:rsidRDefault="00C506A8" w:rsidP="00633237">
      <w:pPr>
        <w:rPr>
          <w:rFonts w:ascii="Arial" w:hAnsi="Arial" w:cs="Arial"/>
          <w:sz w:val="24"/>
        </w:rPr>
      </w:pPr>
    </w:p>
    <w:p w:rsidR="00C506A8" w:rsidRDefault="00C506A8" w:rsidP="00633237">
      <w:pPr>
        <w:rPr>
          <w:rFonts w:ascii="Arial" w:hAnsi="Arial" w:cs="Arial"/>
          <w:sz w:val="24"/>
        </w:rPr>
      </w:pPr>
    </w:p>
    <w:p w:rsidR="00C506A8" w:rsidRDefault="00C506A8" w:rsidP="00633237">
      <w:pPr>
        <w:rPr>
          <w:rFonts w:ascii="Arial" w:hAnsi="Arial" w:cs="Arial"/>
          <w:sz w:val="24"/>
        </w:rPr>
      </w:pPr>
    </w:p>
    <w:p w:rsidR="00C506A8" w:rsidRDefault="00C506A8" w:rsidP="00633237">
      <w:pPr>
        <w:rPr>
          <w:rFonts w:ascii="Arial" w:hAnsi="Arial" w:cs="Arial"/>
          <w:sz w:val="24"/>
        </w:rPr>
      </w:pPr>
    </w:p>
    <w:p w:rsidR="00C506A8" w:rsidRDefault="00C506A8" w:rsidP="00633237">
      <w:pPr>
        <w:rPr>
          <w:rFonts w:ascii="Arial" w:hAnsi="Arial" w:cs="Arial"/>
          <w:sz w:val="24"/>
        </w:rPr>
      </w:pPr>
    </w:p>
    <w:p w:rsidR="00C506A8" w:rsidRDefault="00C506A8" w:rsidP="00633237">
      <w:pPr>
        <w:rPr>
          <w:rFonts w:ascii="Arial" w:hAnsi="Arial" w:cs="Arial"/>
          <w:sz w:val="24"/>
        </w:rPr>
      </w:pPr>
    </w:p>
    <w:p w:rsidR="00C506A8" w:rsidRDefault="00C506A8" w:rsidP="00633237">
      <w:pPr>
        <w:rPr>
          <w:rFonts w:ascii="Arial" w:hAnsi="Arial" w:cs="Arial"/>
          <w:sz w:val="24"/>
        </w:rPr>
      </w:pPr>
    </w:p>
    <w:p w:rsidR="00C506A8" w:rsidRDefault="00C506A8" w:rsidP="00633237">
      <w:pPr>
        <w:rPr>
          <w:rFonts w:ascii="Arial" w:hAnsi="Arial" w:cs="Arial"/>
          <w:sz w:val="24"/>
        </w:rPr>
      </w:pPr>
    </w:p>
    <w:p w:rsidR="00C506A8" w:rsidRDefault="00C506A8" w:rsidP="00633237">
      <w:pPr>
        <w:rPr>
          <w:rFonts w:ascii="Arial" w:hAnsi="Arial" w:cs="Arial"/>
          <w:sz w:val="24"/>
        </w:rPr>
      </w:pPr>
    </w:p>
    <w:p w:rsidR="00C506A8" w:rsidRDefault="00C506A8" w:rsidP="00633237">
      <w:pPr>
        <w:rPr>
          <w:rFonts w:ascii="Arial" w:hAnsi="Arial" w:cs="Arial"/>
          <w:sz w:val="24"/>
        </w:rPr>
      </w:pPr>
    </w:p>
    <w:p w:rsidR="00C506A8" w:rsidRDefault="00C506A8" w:rsidP="00633237">
      <w:pPr>
        <w:rPr>
          <w:rFonts w:ascii="Arial" w:hAnsi="Arial" w:cs="Arial"/>
          <w:sz w:val="24"/>
        </w:rPr>
      </w:pPr>
    </w:p>
    <w:p w:rsidR="00216ACB" w:rsidRDefault="00216ACB" w:rsidP="00633237">
      <w:pPr>
        <w:rPr>
          <w:rFonts w:ascii="Arial" w:hAnsi="Arial" w:cs="Arial"/>
          <w:sz w:val="24"/>
        </w:rPr>
      </w:pPr>
    </w:p>
    <w:p w:rsidR="00216ACB" w:rsidRDefault="00216ACB" w:rsidP="00633237">
      <w:pPr>
        <w:rPr>
          <w:rFonts w:ascii="Arial" w:hAnsi="Arial" w:cs="Arial"/>
          <w:sz w:val="24"/>
        </w:rPr>
      </w:pPr>
    </w:p>
    <w:p w:rsidR="00C506A8" w:rsidRPr="00C506A8" w:rsidRDefault="00C506A8" w:rsidP="00633237">
      <w:pPr>
        <w:rPr>
          <w:rFonts w:ascii="Arial" w:hAnsi="Arial" w:cs="Arial"/>
          <w:sz w:val="24"/>
        </w:rPr>
      </w:pPr>
    </w:p>
    <w:p w:rsidR="0073352A" w:rsidRDefault="0073352A" w:rsidP="00633237">
      <w:pPr>
        <w:rPr>
          <w:rFonts w:ascii="Arial" w:hAnsi="Arial" w:cs="Arial"/>
          <w:sz w:val="24"/>
        </w:rPr>
      </w:pPr>
    </w:p>
    <w:p w:rsidR="00784A48" w:rsidRDefault="00784A48" w:rsidP="00633237">
      <w:pPr>
        <w:rPr>
          <w:rFonts w:ascii="Arial" w:hAnsi="Arial" w:cs="Arial"/>
          <w:sz w:val="24"/>
        </w:rPr>
      </w:pPr>
    </w:p>
    <w:p w:rsidR="00784A48" w:rsidRDefault="00784A48" w:rsidP="00633237">
      <w:pPr>
        <w:rPr>
          <w:rFonts w:ascii="Arial" w:hAnsi="Arial" w:cs="Arial"/>
          <w:sz w:val="24"/>
        </w:rPr>
      </w:pPr>
    </w:p>
    <w:p w:rsidR="00784A48" w:rsidRDefault="00784A48" w:rsidP="00633237">
      <w:pPr>
        <w:rPr>
          <w:rFonts w:ascii="Arial" w:hAnsi="Arial" w:cs="Arial"/>
          <w:sz w:val="24"/>
        </w:rPr>
      </w:pPr>
    </w:p>
    <w:p w:rsidR="00784A48" w:rsidRDefault="00784A48" w:rsidP="00633237">
      <w:pPr>
        <w:rPr>
          <w:rFonts w:ascii="Arial" w:hAnsi="Arial" w:cs="Arial"/>
          <w:sz w:val="24"/>
        </w:rPr>
      </w:pPr>
    </w:p>
    <w:p w:rsidR="00784A48" w:rsidRDefault="00784A48" w:rsidP="00633237">
      <w:pPr>
        <w:rPr>
          <w:rFonts w:ascii="Arial" w:hAnsi="Arial" w:cs="Arial"/>
          <w:sz w:val="24"/>
        </w:rPr>
      </w:pPr>
    </w:p>
    <w:p w:rsidR="00784A48" w:rsidRDefault="00784A48" w:rsidP="00633237">
      <w:pPr>
        <w:rPr>
          <w:rFonts w:ascii="Arial" w:hAnsi="Arial" w:cs="Arial"/>
          <w:sz w:val="24"/>
        </w:rPr>
      </w:pPr>
    </w:p>
    <w:p w:rsidR="00784A48" w:rsidRDefault="00784A48" w:rsidP="00633237">
      <w:pPr>
        <w:rPr>
          <w:rFonts w:ascii="Arial" w:hAnsi="Arial" w:cs="Arial"/>
          <w:sz w:val="24"/>
        </w:rPr>
      </w:pPr>
    </w:p>
    <w:p w:rsidR="00784A48" w:rsidRDefault="00784A48" w:rsidP="00633237">
      <w:pPr>
        <w:rPr>
          <w:rFonts w:ascii="Arial" w:hAnsi="Arial" w:cs="Arial"/>
          <w:sz w:val="24"/>
        </w:rPr>
      </w:pPr>
    </w:p>
    <w:p w:rsidR="00784A48" w:rsidRPr="00C506A8" w:rsidRDefault="00784A48" w:rsidP="00633237">
      <w:pPr>
        <w:rPr>
          <w:rFonts w:ascii="Arial" w:hAnsi="Arial" w:cs="Arial"/>
          <w:sz w:val="24"/>
        </w:rPr>
      </w:pPr>
    </w:p>
    <w:p w:rsidR="0073352A" w:rsidRPr="00C506A8" w:rsidRDefault="0073352A" w:rsidP="00633237">
      <w:pPr>
        <w:rPr>
          <w:rFonts w:ascii="Arial" w:hAnsi="Arial" w:cs="Arial"/>
          <w:sz w:val="24"/>
        </w:rPr>
      </w:pPr>
    </w:p>
    <w:p w:rsidR="00784A48" w:rsidRPr="00B73476" w:rsidRDefault="00784A48" w:rsidP="00784A48">
      <w:pPr>
        <w:jc w:val="center"/>
        <w:rPr>
          <w:rFonts w:asciiTheme="minorHAnsi" w:hAnsiTheme="minorHAnsi" w:cs="Arial"/>
          <w:b/>
          <w:color w:val="002060"/>
          <w:sz w:val="40"/>
          <w:szCs w:val="40"/>
        </w:rPr>
      </w:pPr>
      <w:r w:rsidRPr="00B73476">
        <w:rPr>
          <w:rFonts w:asciiTheme="minorHAnsi" w:hAnsiTheme="minorHAnsi" w:cs="Arial"/>
          <w:b/>
          <w:color w:val="002060"/>
          <w:sz w:val="40"/>
          <w:szCs w:val="40"/>
        </w:rPr>
        <w:lastRenderedPageBreak/>
        <w:t>TVT operation for urininkontinens</w:t>
      </w:r>
    </w:p>
    <w:p w:rsidR="00784A48" w:rsidRPr="00B73476" w:rsidRDefault="00784A48" w:rsidP="00784A48">
      <w:pPr>
        <w:jc w:val="center"/>
        <w:rPr>
          <w:rFonts w:asciiTheme="minorHAnsi" w:hAnsiTheme="minorHAnsi" w:cs="Arial"/>
          <w:b/>
          <w:color w:val="002060"/>
          <w:sz w:val="40"/>
          <w:szCs w:val="40"/>
        </w:rPr>
      </w:pPr>
      <w:r w:rsidRPr="00B73476">
        <w:rPr>
          <w:rFonts w:asciiTheme="minorHAnsi" w:hAnsiTheme="minorHAnsi" w:cs="Arial"/>
          <w:b/>
          <w:color w:val="002060"/>
          <w:sz w:val="40"/>
          <w:szCs w:val="40"/>
        </w:rPr>
        <w:t>(</w:t>
      </w:r>
      <w:proofErr w:type="gramStart"/>
      <w:r w:rsidRPr="00B73476">
        <w:rPr>
          <w:rFonts w:asciiTheme="minorHAnsi" w:hAnsiTheme="minorHAnsi" w:cs="Arial"/>
          <w:b/>
          <w:color w:val="002060"/>
          <w:sz w:val="40"/>
          <w:szCs w:val="40"/>
        </w:rPr>
        <w:t>kvinder</w:t>
      </w:r>
      <w:proofErr w:type="gramEnd"/>
      <w:r w:rsidRPr="00B73476">
        <w:rPr>
          <w:rFonts w:asciiTheme="minorHAnsi" w:hAnsiTheme="minorHAnsi" w:cs="Arial"/>
          <w:b/>
          <w:color w:val="002060"/>
          <w:sz w:val="40"/>
          <w:szCs w:val="40"/>
        </w:rPr>
        <w:t>)</w:t>
      </w:r>
    </w:p>
    <w:p w:rsidR="00784A48" w:rsidRPr="00B73476" w:rsidRDefault="00784A48" w:rsidP="00784A48">
      <w:pPr>
        <w:rPr>
          <w:rFonts w:ascii="Arial" w:hAnsi="Arial" w:cs="Arial"/>
          <w:b/>
          <w:bCs/>
          <w:color w:val="002060"/>
          <w:sz w:val="40"/>
          <w:szCs w:val="40"/>
        </w:rPr>
      </w:pPr>
    </w:p>
    <w:p w:rsidR="00784A48" w:rsidRPr="00B42490" w:rsidRDefault="00784A48" w:rsidP="00784A48">
      <w:pPr>
        <w:pStyle w:val="Overskrift3"/>
        <w:rPr>
          <w:rFonts w:asciiTheme="minorHAnsi" w:hAnsiTheme="minorHAnsi"/>
          <w:color w:val="002060"/>
          <w:sz w:val="32"/>
          <w:szCs w:val="32"/>
        </w:rPr>
      </w:pPr>
      <w:r w:rsidRPr="00B42490">
        <w:rPr>
          <w:rFonts w:asciiTheme="minorHAnsi" w:hAnsiTheme="minorHAnsi"/>
          <w:color w:val="002060"/>
          <w:sz w:val="32"/>
          <w:szCs w:val="32"/>
        </w:rPr>
        <w:t>Patientvejledning</w:t>
      </w:r>
    </w:p>
    <w:p w:rsidR="00784A48" w:rsidRPr="0035480D" w:rsidRDefault="00B73476" w:rsidP="00784A48">
      <w:pPr>
        <w:jc w:val="center"/>
      </w:pPr>
      <w:r>
        <w:t>[01-11</w:t>
      </w:r>
      <w:r w:rsidR="00784A48">
        <w:t>-2015]</w:t>
      </w:r>
    </w:p>
    <w:p w:rsidR="00784A48" w:rsidRDefault="00784A48" w:rsidP="00784A48">
      <w:pPr>
        <w:jc w:val="center"/>
        <w:rPr>
          <w:rFonts w:asciiTheme="minorHAnsi" w:hAnsiTheme="minorHAnsi" w:cs="Arial"/>
          <w:b/>
          <w:bCs/>
          <w:color w:val="003366"/>
          <w:sz w:val="24"/>
        </w:rPr>
      </w:pPr>
    </w:p>
    <w:p w:rsidR="00784A48" w:rsidRDefault="00784A48" w:rsidP="00784A48">
      <w:pPr>
        <w:jc w:val="center"/>
        <w:rPr>
          <w:rFonts w:asciiTheme="minorHAnsi" w:hAnsiTheme="minorHAnsi" w:cs="Arial"/>
          <w:b/>
          <w:bCs/>
          <w:color w:val="003366"/>
          <w:sz w:val="24"/>
        </w:rPr>
      </w:pPr>
    </w:p>
    <w:p w:rsidR="00784A48" w:rsidRDefault="00784A48" w:rsidP="00784A48">
      <w:pPr>
        <w:jc w:val="center"/>
        <w:rPr>
          <w:rFonts w:asciiTheme="minorHAnsi" w:hAnsiTheme="minorHAnsi" w:cs="Arial"/>
          <w:b/>
          <w:bCs/>
          <w:color w:val="003366"/>
          <w:sz w:val="24"/>
        </w:rPr>
      </w:pPr>
    </w:p>
    <w:p w:rsidR="00B73476" w:rsidRDefault="00B73476" w:rsidP="00784A48">
      <w:pPr>
        <w:jc w:val="center"/>
        <w:rPr>
          <w:rFonts w:asciiTheme="minorHAnsi" w:hAnsiTheme="minorHAnsi" w:cs="Arial"/>
          <w:b/>
          <w:bCs/>
          <w:color w:val="003366"/>
          <w:sz w:val="24"/>
        </w:rPr>
      </w:pPr>
    </w:p>
    <w:p w:rsidR="00B73476" w:rsidRDefault="00B73476" w:rsidP="00784A48">
      <w:pPr>
        <w:jc w:val="center"/>
        <w:rPr>
          <w:rFonts w:asciiTheme="minorHAnsi" w:hAnsiTheme="minorHAnsi" w:cs="Arial"/>
          <w:b/>
          <w:bCs/>
          <w:color w:val="003366"/>
          <w:sz w:val="24"/>
        </w:rPr>
      </w:pPr>
    </w:p>
    <w:p w:rsidR="00B73476" w:rsidRDefault="00B73476" w:rsidP="00784A48">
      <w:pPr>
        <w:jc w:val="center"/>
        <w:rPr>
          <w:rFonts w:asciiTheme="minorHAnsi" w:hAnsiTheme="minorHAnsi" w:cs="Arial"/>
          <w:b/>
          <w:bCs/>
          <w:color w:val="003366"/>
          <w:sz w:val="24"/>
        </w:rPr>
      </w:pPr>
    </w:p>
    <w:p w:rsidR="00B73476" w:rsidRDefault="00B73476" w:rsidP="00784A48">
      <w:pPr>
        <w:jc w:val="center"/>
        <w:rPr>
          <w:rFonts w:asciiTheme="minorHAnsi" w:hAnsiTheme="minorHAnsi" w:cs="Arial"/>
          <w:b/>
          <w:bCs/>
          <w:color w:val="003366"/>
          <w:sz w:val="24"/>
        </w:rPr>
      </w:pPr>
    </w:p>
    <w:p w:rsidR="00B73476" w:rsidRDefault="00B73476" w:rsidP="00784A48">
      <w:pPr>
        <w:jc w:val="center"/>
        <w:rPr>
          <w:rFonts w:asciiTheme="minorHAnsi" w:hAnsiTheme="minorHAnsi" w:cs="Arial"/>
          <w:b/>
          <w:bCs/>
          <w:color w:val="003366"/>
          <w:sz w:val="24"/>
        </w:rPr>
      </w:pPr>
    </w:p>
    <w:p w:rsidR="00B73476" w:rsidRDefault="00B73476" w:rsidP="00784A48">
      <w:pPr>
        <w:jc w:val="center"/>
        <w:rPr>
          <w:rFonts w:asciiTheme="minorHAnsi" w:hAnsiTheme="minorHAnsi" w:cs="Arial"/>
          <w:b/>
          <w:bCs/>
          <w:color w:val="003366"/>
          <w:sz w:val="24"/>
        </w:rPr>
      </w:pPr>
    </w:p>
    <w:p w:rsidR="00784A48" w:rsidRPr="00784A48" w:rsidRDefault="00784A48" w:rsidP="00784A48">
      <w:pPr>
        <w:jc w:val="center"/>
        <w:rPr>
          <w:rFonts w:asciiTheme="minorHAnsi" w:hAnsiTheme="minorHAnsi" w:cs="Arial"/>
          <w:b/>
          <w:bCs/>
          <w:color w:val="003366"/>
          <w:sz w:val="24"/>
        </w:rPr>
      </w:pPr>
      <w:bookmarkStart w:id="0" w:name="_GoBack"/>
      <w:bookmarkEnd w:id="0"/>
    </w:p>
    <w:p w:rsidR="00784A48" w:rsidRPr="00F065C1" w:rsidRDefault="00784A48" w:rsidP="00784A48">
      <w:pPr>
        <w:jc w:val="center"/>
        <w:rPr>
          <w:rFonts w:asciiTheme="minorHAnsi" w:hAnsiTheme="minorHAnsi" w:cs="Arial"/>
          <w:b/>
          <w:bCs/>
          <w:color w:val="003366"/>
          <w:szCs w:val="28"/>
        </w:rPr>
      </w:pPr>
    </w:p>
    <w:p w:rsidR="00784A48" w:rsidRPr="00B42490" w:rsidRDefault="00784A48" w:rsidP="00784A48">
      <w:pPr>
        <w:jc w:val="center"/>
        <w:rPr>
          <w:rFonts w:asciiTheme="minorHAnsi" w:hAnsiTheme="minorHAnsi"/>
          <w:b/>
          <w:color w:val="002060"/>
          <w:szCs w:val="28"/>
        </w:rPr>
      </w:pPr>
      <w:r w:rsidRPr="00B42490">
        <w:rPr>
          <w:rFonts w:asciiTheme="minorHAnsi" w:hAnsiTheme="minorHAnsi"/>
          <w:b/>
          <w:color w:val="002060"/>
          <w:szCs w:val="28"/>
        </w:rPr>
        <w:t>Privathospitalet Møn</w:t>
      </w:r>
    </w:p>
    <w:p w:rsidR="00784A48" w:rsidRPr="00B42490" w:rsidRDefault="00784A48" w:rsidP="00784A48">
      <w:pPr>
        <w:jc w:val="center"/>
        <w:rPr>
          <w:rFonts w:asciiTheme="minorHAnsi" w:hAnsiTheme="minorHAnsi"/>
          <w:color w:val="002060"/>
          <w:szCs w:val="28"/>
        </w:rPr>
      </w:pPr>
      <w:r w:rsidRPr="00B42490">
        <w:rPr>
          <w:rFonts w:asciiTheme="minorHAnsi" w:hAnsiTheme="minorHAnsi"/>
          <w:color w:val="002060"/>
          <w:szCs w:val="28"/>
        </w:rPr>
        <w:t>Langgade 57 E</w:t>
      </w:r>
    </w:p>
    <w:p w:rsidR="00784A48" w:rsidRPr="00B42490" w:rsidRDefault="00784A48" w:rsidP="00784A48">
      <w:pPr>
        <w:jc w:val="center"/>
        <w:rPr>
          <w:rFonts w:asciiTheme="minorHAnsi" w:hAnsiTheme="minorHAnsi"/>
          <w:color w:val="002060"/>
          <w:szCs w:val="28"/>
        </w:rPr>
      </w:pPr>
      <w:r w:rsidRPr="00B42490">
        <w:rPr>
          <w:rFonts w:asciiTheme="minorHAnsi" w:hAnsiTheme="minorHAnsi"/>
          <w:color w:val="002060"/>
          <w:szCs w:val="28"/>
        </w:rPr>
        <w:t>4780 Stege</w:t>
      </w:r>
    </w:p>
    <w:p w:rsidR="00784A48" w:rsidRPr="00B42490" w:rsidRDefault="00784A48" w:rsidP="00784A48">
      <w:pPr>
        <w:jc w:val="center"/>
        <w:rPr>
          <w:rFonts w:asciiTheme="minorHAnsi" w:hAnsiTheme="minorHAnsi"/>
          <w:color w:val="002060"/>
          <w:szCs w:val="28"/>
        </w:rPr>
      </w:pPr>
      <w:proofErr w:type="spellStart"/>
      <w:r w:rsidRPr="00B42490">
        <w:rPr>
          <w:rFonts w:asciiTheme="minorHAnsi" w:hAnsiTheme="minorHAnsi"/>
          <w:color w:val="002060"/>
          <w:szCs w:val="28"/>
        </w:rPr>
        <w:t>Tlf</w:t>
      </w:r>
      <w:proofErr w:type="spellEnd"/>
      <w:r w:rsidRPr="00B42490">
        <w:rPr>
          <w:rFonts w:asciiTheme="minorHAnsi" w:hAnsiTheme="minorHAnsi"/>
          <w:color w:val="002060"/>
          <w:szCs w:val="28"/>
        </w:rPr>
        <w:t>: 76 10 40 60, Fax 76 10 40 63</w:t>
      </w:r>
    </w:p>
    <w:p w:rsidR="00784A48" w:rsidRPr="00B42490" w:rsidRDefault="00784A48" w:rsidP="00784A48">
      <w:pPr>
        <w:jc w:val="center"/>
        <w:rPr>
          <w:rFonts w:asciiTheme="minorHAnsi" w:hAnsiTheme="minorHAnsi"/>
          <w:color w:val="002060"/>
          <w:szCs w:val="28"/>
        </w:rPr>
      </w:pPr>
      <w:r w:rsidRPr="00B42490">
        <w:rPr>
          <w:rFonts w:asciiTheme="minorHAnsi" w:hAnsiTheme="minorHAnsi"/>
          <w:color w:val="002060"/>
          <w:szCs w:val="28"/>
        </w:rPr>
        <w:t>Telefontid: mandag-torsdag 8-15</w:t>
      </w:r>
    </w:p>
    <w:p w:rsidR="00784A48" w:rsidRPr="00B42490" w:rsidRDefault="00784A48" w:rsidP="00784A48">
      <w:pPr>
        <w:jc w:val="center"/>
        <w:rPr>
          <w:rFonts w:asciiTheme="minorHAnsi" w:hAnsiTheme="minorHAnsi"/>
          <w:color w:val="002060"/>
          <w:szCs w:val="28"/>
        </w:rPr>
      </w:pPr>
      <w:r w:rsidRPr="00B42490">
        <w:rPr>
          <w:rFonts w:asciiTheme="minorHAnsi" w:hAnsiTheme="minorHAnsi"/>
          <w:color w:val="002060"/>
          <w:szCs w:val="28"/>
        </w:rPr>
        <w:t>fredag 8-13</w:t>
      </w:r>
    </w:p>
    <w:p w:rsidR="00784A48" w:rsidRPr="00B42490" w:rsidRDefault="00784A48" w:rsidP="00784A48">
      <w:pPr>
        <w:jc w:val="center"/>
        <w:rPr>
          <w:rFonts w:asciiTheme="minorHAnsi" w:hAnsiTheme="minorHAnsi"/>
          <w:color w:val="17365D"/>
          <w:szCs w:val="28"/>
        </w:rPr>
      </w:pPr>
    </w:p>
    <w:p w:rsidR="00784A48" w:rsidRPr="00B42490" w:rsidRDefault="00784A48" w:rsidP="00784A48">
      <w:pPr>
        <w:jc w:val="center"/>
        <w:rPr>
          <w:rFonts w:asciiTheme="minorHAnsi" w:hAnsiTheme="minorHAnsi" w:cs="Calibri"/>
          <w:color w:val="FF0000"/>
          <w:sz w:val="24"/>
        </w:rPr>
      </w:pPr>
      <w:r w:rsidRPr="00B42490">
        <w:rPr>
          <w:rFonts w:asciiTheme="minorHAnsi" w:hAnsiTheme="minorHAnsi" w:cs="Arial"/>
          <w:b/>
          <w:bCs/>
          <w:color w:val="FF0000"/>
          <w:szCs w:val="28"/>
        </w:rPr>
        <w:t>www.privathospitaletmoen.dk</w:t>
      </w:r>
    </w:p>
    <w:p w:rsidR="00784A48" w:rsidRDefault="00784A48" w:rsidP="00012315">
      <w:pPr>
        <w:rPr>
          <w:rFonts w:ascii="Arial" w:hAnsi="Arial" w:cs="Arial"/>
          <w:sz w:val="24"/>
        </w:rPr>
      </w:pPr>
      <w:r>
        <w:tab/>
      </w:r>
      <w:r>
        <w:tab/>
      </w:r>
    </w:p>
    <w:p w:rsidR="00012315" w:rsidRDefault="007702D8" w:rsidP="00784A48">
      <w:pPr>
        <w:rPr>
          <w:rFonts w:ascii="Arial" w:hAnsi="Arial" w:cs="Arial"/>
          <w:b/>
          <w:bCs/>
          <w:color w:val="003366"/>
          <w:sz w:val="36"/>
        </w:rPr>
      </w:pPr>
      <w:r>
        <w:rPr>
          <w:rFonts w:ascii="Arial" w:hAnsi="Arial" w:cs="Arial"/>
          <w:noProof/>
          <w:sz w:val="24"/>
        </w:rPr>
        <w:drawing>
          <wp:inline distT="0" distB="0" distL="0" distR="0" wp14:anchorId="15806EA7" wp14:editId="7B21C246">
            <wp:extent cx="4351020" cy="1082040"/>
            <wp:effectExtent l="0" t="0" r="0" b="381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6000" contrast="6000"/>
                      <a:extLst>
                        <a:ext uri="{28A0092B-C50C-407E-A947-70E740481C1C}">
                          <a14:useLocalDpi xmlns:a14="http://schemas.microsoft.com/office/drawing/2010/main" val="0"/>
                        </a:ext>
                      </a:extLst>
                    </a:blip>
                    <a:srcRect l="15672" t="18538" r="13109" b="59677"/>
                    <a:stretch>
                      <a:fillRect/>
                    </a:stretch>
                  </pic:blipFill>
                  <pic:spPr bwMode="auto">
                    <a:xfrm>
                      <a:off x="0" y="0"/>
                      <a:ext cx="4351020" cy="1082040"/>
                    </a:xfrm>
                    <a:prstGeom prst="rect">
                      <a:avLst/>
                    </a:prstGeom>
                    <a:noFill/>
                    <a:ln>
                      <a:noFill/>
                    </a:ln>
                  </pic:spPr>
                </pic:pic>
              </a:graphicData>
            </a:graphic>
          </wp:inline>
        </w:drawing>
      </w:r>
    </w:p>
    <w:sectPr w:rsidR="00012315" w:rsidSect="007702D8">
      <w:headerReference w:type="default" r:id="rId9"/>
      <w:footerReference w:type="default" r:id="rId10"/>
      <w:footerReference w:type="first" r:id="rId11"/>
      <w:pgSz w:w="16838" w:h="11906" w:orient="landscape" w:code="9"/>
      <w:pgMar w:top="680" w:right="641" w:bottom="720" w:left="680" w:header="539" w:footer="391" w:gutter="0"/>
      <w:cols w:num="2" w:space="708" w:equalWidth="0">
        <w:col w:w="7060" w:space="1440"/>
        <w:col w:w="7017"/>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9BD" w:rsidRDefault="007409BD">
      <w:r>
        <w:separator/>
      </w:r>
    </w:p>
  </w:endnote>
  <w:endnote w:type="continuationSeparator" w:id="0">
    <w:p w:rsidR="007409BD" w:rsidRDefault="0074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FB7" w:rsidRDefault="003A3FB7">
    <w:pPr>
      <w:pStyle w:val="Sidefod"/>
      <w:rPr>
        <w:i/>
        <w:iCs/>
        <w:color w:val="999999"/>
        <w:sz w:val="18"/>
      </w:rPr>
    </w:pPr>
    <w:r>
      <w:rPr>
        <w:i/>
        <w:iCs/>
        <w:color w:val="999999"/>
        <w:sz w:val="18"/>
      </w:rPr>
      <w:t>Patientvejledning, Privathospitalet Møn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FB7" w:rsidRDefault="003A3FB7">
    <w:pPr>
      <w:pStyle w:val="Sidefod"/>
      <w:jc w:val="right"/>
      <w:rPr>
        <w:i/>
        <w:iCs/>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9BD" w:rsidRDefault="007409BD">
      <w:r>
        <w:separator/>
      </w:r>
    </w:p>
  </w:footnote>
  <w:footnote w:type="continuationSeparator" w:id="0">
    <w:p w:rsidR="007409BD" w:rsidRDefault="0074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FB7" w:rsidRDefault="003A3FB7">
    <w:pPr>
      <w:pStyle w:val="Sidehoved"/>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D0B47"/>
    <w:multiLevelType w:val="hybridMultilevel"/>
    <w:tmpl w:val="9816F3AC"/>
    <w:lvl w:ilvl="0" w:tplc="3162FC00">
      <w:start w:val="1"/>
      <w:numFmt w:val="bullet"/>
      <w:lvlText w:val=""/>
      <w:lvlJc w:val="left"/>
      <w:pPr>
        <w:tabs>
          <w:tab w:val="num" w:pos="927"/>
        </w:tabs>
        <w:ind w:left="851"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3867AE"/>
    <w:multiLevelType w:val="hybridMultilevel"/>
    <w:tmpl w:val="AFD8825E"/>
    <w:lvl w:ilvl="0" w:tplc="3162FC00">
      <w:start w:val="1"/>
      <w:numFmt w:val="bullet"/>
      <w:lvlText w:val=""/>
      <w:lvlJc w:val="left"/>
      <w:pPr>
        <w:tabs>
          <w:tab w:val="num" w:pos="927"/>
        </w:tabs>
        <w:ind w:left="851"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420C8F"/>
    <w:multiLevelType w:val="hybridMultilevel"/>
    <w:tmpl w:val="D41A6780"/>
    <w:lvl w:ilvl="0" w:tplc="1ECA9E0E">
      <w:start w:val="1"/>
      <w:numFmt w:val="bullet"/>
      <w:lvlText w:val=""/>
      <w:lvlJc w:val="left"/>
      <w:pPr>
        <w:tabs>
          <w:tab w:val="num" w:pos="720"/>
        </w:tabs>
        <w:ind w:left="720" w:hanging="360"/>
      </w:pPr>
      <w:rPr>
        <w:rFonts w:ascii="Symbol" w:hAnsi="Symbol" w:hint="default"/>
        <w:sz w:val="20"/>
      </w:rPr>
    </w:lvl>
    <w:lvl w:ilvl="1" w:tplc="06A40BEC" w:tentative="1">
      <w:start w:val="1"/>
      <w:numFmt w:val="bullet"/>
      <w:lvlText w:val="o"/>
      <w:lvlJc w:val="left"/>
      <w:pPr>
        <w:tabs>
          <w:tab w:val="num" w:pos="1440"/>
        </w:tabs>
        <w:ind w:left="1440" w:hanging="360"/>
      </w:pPr>
      <w:rPr>
        <w:rFonts w:ascii="Courier New" w:hAnsi="Courier New" w:hint="default"/>
        <w:sz w:val="20"/>
      </w:rPr>
    </w:lvl>
    <w:lvl w:ilvl="2" w:tplc="A0AA2600" w:tentative="1">
      <w:start w:val="1"/>
      <w:numFmt w:val="bullet"/>
      <w:lvlText w:val=""/>
      <w:lvlJc w:val="left"/>
      <w:pPr>
        <w:tabs>
          <w:tab w:val="num" w:pos="2160"/>
        </w:tabs>
        <w:ind w:left="2160" w:hanging="360"/>
      </w:pPr>
      <w:rPr>
        <w:rFonts w:ascii="Wingdings" w:hAnsi="Wingdings" w:hint="default"/>
        <w:sz w:val="20"/>
      </w:rPr>
    </w:lvl>
    <w:lvl w:ilvl="3" w:tplc="3DE25A4A" w:tentative="1">
      <w:start w:val="1"/>
      <w:numFmt w:val="bullet"/>
      <w:lvlText w:val=""/>
      <w:lvlJc w:val="left"/>
      <w:pPr>
        <w:tabs>
          <w:tab w:val="num" w:pos="2880"/>
        </w:tabs>
        <w:ind w:left="2880" w:hanging="360"/>
      </w:pPr>
      <w:rPr>
        <w:rFonts w:ascii="Wingdings" w:hAnsi="Wingdings" w:hint="default"/>
        <w:sz w:val="20"/>
      </w:rPr>
    </w:lvl>
    <w:lvl w:ilvl="4" w:tplc="41E435B6" w:tentative="1">
      <w:start w:val="1"/>
      <w:numFmt w:val="bullet"/>
      <w:lvlText w:val=""/>
      <w:lvlJc w:val="left"/>
      <w:pPr>
        <w:tabs>
          <w:tab w:val="num" w:pos="3600"/>
        </w:tabs>
        <w:ind w:left="3600" w:hanging="360"/>
      </w:pPr>
      <w:rPr>
        <w:rFonts w:ascii="Wingdings" w:hAnsi="Wingdings" w:hint="default"/>
        <w:sz w:val="20"/>
      </w:rPr>
    </w:lvl>
    <w:lvl w:ilvl="5" w:tplc="0E786890" w:tentative="1">
      <w:start w:val="1"/>
      <w:numFmt w:val="bullet"/>
      <w:lvlText w:val=""/>
      <w:lvlJc w:val="left"/>
      <w:pPr>
        <w:tabs>
          <w:tab w:val="num" w:pos="4320"/>
        </w:tabs>
        <w:ind w:left="4320" w:hanging="360"/>
      </w:pPr>
      <w:rPr>
        <w:rFonts w:ascii="Wingdings" w:hAnsi="Wingdings" w:hint="default"/>
        <w:sz w:val="20"/>
      </w:rPr>
    </w:lvl>
    <w:lvl w:ilvl="6" w:tplc="FD962E64" w:tentative="1">
      <w:start w:val="1"/>
      <w:numFmt w:val="bullet"/>
      <w:lvlText w:val=""/>
      <w:lvlJc w:val="left"/>
      <w:pPr>
        <w:tabs>
          <w:tab w:val="num" w:pos="5040"/>
        </w:tabs>
        <w:ind w:left="5040" w:hanging="360"/>
      </w:pPr>
      <w:rPr>
        <w:rFonts w:ascii="Wingdings" w:hAnsi="Wingdings" w:hint="default"/>
        <w:sz w:val="20"/>
      </w:rPr>
    </w:lvl>
    <w:lvl w:ilvl="7" w:tplc="1D1E80D2" w:tentative="1">
      <w:start w:val="1"/>
      <w:numFmt w:val="bullet"/>
      <w:lvlText w:val=""/>
      <w:lvlJc w:val="left"/>
      <w:pPr>
        <w:tabs>
          <w:tab w:val="num" w:pos="5760"/>
        </w:tabs>
        <w:ind w:left="5760" w:hanging="360"/>
      </w:pPr>
      <w:rPr>
        <w:rFonts w:ascii="Wingdings" w:hAnsi="Wingdings" w:hint="default"/>
        <w:sz w:val="20"/>
      </w:rPr>
    </w:lvl>
    <w:lvl w:ilvl="8" w:tplc="8E12C37E"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3E2AB6"/>
    <w:multiLevelType w:val="hybridMultilevel"/>
    <w:tmpl w:val="6010D4AC"/>
    <w:lvl w:ilvl="0" w:tplc="3162FC00">
      <w:start w:val="1"/>
      <w:numFmt w:val="bullet"/>
      <w:lvlText w:val=""/>
      <w:lvlJc w:val="left"/>
      <w:pPr>
        <w:tabs>
          <w:tab w:val="num" w:pos="927"/>
        </w:tabs>
        <w:ind w:left="851"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213CD8"/>
    <w:multiLevelType w:val="hybridMultilevel"/>
    <w:tmpl w:val="D780CC5A"/>
    <w:lvl w:ilvl="0" w:tplc="3162FC00">
      <w:start w:val="1"/>
      <w:numFmt w:val="bullet"/>
      <w:lvlText w:val=""/>
      <w:lvlJc w:val="left"/>
      <w:pPr>
        <w:tabs>
          <w:tab w:val="num" w:pos="927"/>
        </w:tabs>
        <w:ind w:left="851"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981AD9"/>
    <w:multiLevelType w:val="hybridMultilevel"/>
    <w:tmpl w:val="42507898"/>
    <w:lvl w:ilvl="0" w:tplc="F7121ADC">
      <w:start w:val="1"/>
      <w:numFmt w:val="bullet"/>
      <w:lvlText w:val=""/>
      <w:lvlJc w:val="left"/>
      <w:pPr>
        <w:tabs>
          <w:tab w:val="num" w:pos="720"/>
        </w:tabs>
        <w:ind w:left="720" w:hanging="360"/>
      </w:pPr>
      <w:rPr>
        <w:rFonts w:ascii="Symbol" w:hAnsi="Symbol" w:hint="default"/>
        <w:sz w:val="20"/>
      </w:rPr>
    </w:lvl>
    <w:lvl w:ilvl="1" w:tplc="EED87FA6" w:tentative="1">
      <w:start w:val="1"/>
      <w:numFmt w:val="bullet"/>
      <w:lvlText w:val="o"/>
      <w:lvlJc w:val="left"/>
      <w:pPr>
        <w:tabs>
          <w:tab w:val="num" w:pos="1440"/>
        </w:tabs>
        <w:ind w:left="1440" w:hanging="360"/>
      </w:pPr>
      <w:rPr>
        <w:rFonts w:ascii="Courier New" w:hAnsi="Courier New" w:hint="default"/>
        <w:sz w:val="20"/>
      </w:rPr>
    </w:lvl>
    <w:lvl w:ilvl="2" w:tplc="7F64C0B0" w:tentative="1">
      <w:start w:val="1"/>
      <w:numFmt w:val="bullet"/>
      <w:lvlText w:val=""/>
      <w:lvlJc w:val="left"/>
      <w:pPr>
        <w:tabs>
          <w:tab w:val="num" w:pos="2160"/>
        </w:tabs>
        <w:ind w:left="2160" w:hanging="360"/>
      </w:pPr>
      <w:rPr>
        <w:rFonts w:ascii="Wingdings" w:hAnsi="Wingdings" w:hint="default"/>
        <w:sz w:val="20"/>
      </w:rPr>
    </w:lvl>
    <w:lvl w:ilvl="3" w:tplc="DB0E2F30" w:tentative="1">
      <w:start w:val="1"/>
      <w:numFmt w:val="bullet"/>
      <w:lvlText w:val=""/>
      <w:lvlJc w:val="left"/>
      <w:pPr>
        <w:tabs>
          <w:tab w:val="num" w:pos="2880"/>
        </w:tabs>
        <w:ind w:left="2880" w:hanging="360"/>
      </w:pPr>
      <w:rPr>
        <w:rFonts w:ascii="Wingdings" w:hAnsi="Wingdings" w:hint="default"/>
        <w:sz w:val="20"/>
      </w:rPr>
    </w:lvl>
    <w:lvl w:ilvl="4" w:tplc="B3A44A2E" w:tentative="1">
      <w:start w:val="1"/>
      <w:numFmt w:val="bullet"/>
      <w:lvlText w:val=""/>
      <w:lvlJc w:val="left"/>
      <w:pPr>
        <w:tabs>
          <w:tab w:val="num" w:pos="3600"/>
        </w:tabs>
        <w:ind w:left="3600" w:hanging="360"/>
      </w:pPr>
      <w:rPr>
        <w:rFonts w:ascii="Wingdings" w:hAnsi="Wingdings" w:hint="default"/>
        <w:sz w:val="20"/>
      </w:rPr>
    </w:lvl>
    <w:lvl w:ilvl="5" w:tplc="4FA62518" w:tentative="1">
      <w:start w:val="1"/>
      <w:numFmt w:val="bullet"/>
      <w:lvlText w:val=""/>
      <w:lvlJc w:val="left"/>
      <w:pPr>
        <w:tabs>
          <w:tab w:val="num" w:pos="4320"/>
        </w:tabs>
        <w:ind w:left="4320" w:hanging="360"/>
      </w:pPr>
      <w:rPr>
        <w:rFonts w:ascii="Wingdings" w:hAnsi="Wingdings" w:hint="default"/>
        <w:sz w:val="20"/>
      </w:rPr>
    </w:lvl>
    <w:lvl w:ilvl="6" w:tplc="920C7490" w:tentative="1">
      <w:start w:val="1"/>
      <w:numFmt w:val="bullet"/>
      <w:lvlText w:val=""/>
      <w:lvlJc w:val="left"/>
      <w:pPr>
        <w:tabs>
          <w:tab w:val="num" w:pos="5040"/>
        </w:tabs>
        <w:ind w:left="5040" w:hanging="360"/>
      </w:pPr>
      <w:rPr>
        <w:rFonts w:ascii="Wingdings" w:hAnsi="Wingdings" w:hint="default"/>
        <w:sz w:val="20"/>
      </w:rPr>
    </w:lvl>
    <w:lvl w:ilvl="7" w:tplc="4832F59E" w:tentative="1">
      <w:start w:val="1"/>
      <w:numFmt w:val="bullet"/>
      <w:lvlText w:val=""/>
      <w:lvlJc w:val="left"/>
      <w:pPr>
        <w:tabs>
          <w:tab w:val="num" w:pos="5760"/>
        </w:tabs>
        <w:ind w:left="5760" w:hanging="360"/>
      </w:pPr>
      <w:rPr>
        <w:rFonts w:ascii="Wingdings" w:hAnsi="Wingdings" w:hint="default"/>
        <w:sz w:val="20"/>
      </w:rPr>
    </w:lvl>
    <w:lvl w:ilvl="8" w:tplc="636824F0"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D869A2"/>
    <w:multiLevelType w:val="hybridMultilevel"/>
    <w:tmpl w:val="807EFDFC"/>
    <w:lvl w:ilvl="0" w:tplc="7896B0A0">
      <w:start w:val="1"/>
      <w:numFmt w:val="bullet"/>
      <w:lvlText w:val=""/>
      <w:lvlJc w:val="left"/>
      <w:pPr>
        <w:tabs>
          <w:tab w:val="num" w:pos="720"/>
        </w:tabs>
        <w:ind w:left="720" w:hanging="360"/>
      </w:pPr>
      <w:rPr>
        <w:rFonts w:ascii="Symbol" w:hAnsi="Symbol" w:hint="default"/>
        <w:sz w:val="20"/>
      </w:rPr>
    </w:lvl>
    <w:lvl w:ilvl="1" w:tplc="6AB2B7EA" w:tentative="1">
      <w:start w:val="1"/>
      <w:numFmt w:val="bullet"/>
      <w:lvlText w:val="o"/>
      <w:lvlJc w:val="left"/>
      <w:pPr>
        <w:tabs>
          <w:tab w:val="num" w:pos="1440"/>
        </w:tabs>
        <w:ind w:left="1440" w:hanging="360"/>
      </w:pPr>
      <w:rPr>
        <w:rFonts w:ascii="Courier New" w:hAnsi="Courier New" w:hint="default"/>
        <w:sz w:val="20"/>
      </w:rPr>
    </w:lvl>
    <w:lvl w:ilvl="2" w:tplc="42FC4F5E" w:tentative="1">
      <w:start w:val="1"/>
      <w:numFmt w:val="bullet"/>
      <w:lvlText w:val=""/>
      <w:lvlJc w:val="left"/>
      <w:pPr>
        <w:tabs>
          <w:tab w:val="num" w:pos="2160"/>
        </w:tabs>
        <w:ind w:left="2160" w:hanging="360"/>
      </w:pPr>
      <w:rPr>
        <w:rFonts w:ascii="Wingdings" w:hAnsi="Wingdings" w:hint="default"/>
        <w:sz w:val="20"/>
      </w:rPr>
    </w:lvl>
    <w:lvl w:ilvl="3" w:tplc="1E620382" w:tentative="1">
      <w:start w:val="1"/>
      <w:numFmt w:val="bullet"/>
      <w:lvlText w:val=""/>
      <w:lvlJc w:val="left"/>
      <w:pPr>
        <w:tabs>
          <w:tab w:val="num" w:pos="2880"/>
        </w:tabs>
        <w:ind w:left="2880" w:hanging="360"/>
      </w:pPr>
      <w:rPr>
        <w:rFonts w:ascii="Wingdings" w:hAnsi="Wingdings" w:hint="default"/>
        <w:sz w:val="20"/>
      </w:rPr>
    </w:lvl>
    <w:lvl w:ilvl="4" w:tplc="0CB041DC" w:tentative="1">
      <w:start w:val="1"/>
      <w:numFmt w:val="bullet"/>
      <w:lvlText w:val=""/>
      <w:lvlJc w:val="left"/>
      <w:pPr>
        <w:tabs>
          <w:tab w:val="num" w:pos="3600"/>
        </w:tabs>
        <w:ind w:left="3600" w:hanging="360"/>
      </w:pPr>
      <w:rPr>
        <w:rFonts w:ascii="Wingdings" w:hAnsi="Wingdings" w:hint="default"/>
        <w:sz w:val="20"/>
      </w:rPr>
    </w:lvl>
    <w:lvl w:ilvl="5" w:tplc="0346EC86" w:tentative="1">
      <w:start w:val="1"/>
      <w:numFmt w:val="bullet"/>
      <w:lvlText w:val=""/>
      <w:lvlJc w:val="left"/>
      <w:pPr>
        <w:tabs>
          <w:tab w:val="num" w:pos="4320"/>
        </w:tabs>
        <w:ind w:left="4320" w:hanging="360"/>
      </w:pPr>
      <w:rPr>
        <w:rFonts w:ascii="Wingdings" w:hAnsi="Wingdings" w:hint="default"/>
        <w:sz w:val="20"/>
      </w:rPr>
    </w:lvl>
    <w:lvl w:ilvl="6" w:tplc="590E0588" w:tentative="1">
      <w:start w:val="1"/>
      <w:numFmt w:val="bullet"/>
      <w:lvlText w:val=""/>
      <w:lvlJc w:val="left"/>
      <w:pPr>
        <w:tabs>
          <w:tab w:val="num" w:pos="5040"/>
        </w:tabs>
        <w:ind w:left="5040" w:hanging="360"/>
      </w:pPr>
      <w:rPr>
        <w:rFonts w:ascii="Wingdings" w:hAnsi="Wingdings" w:hint="default"/>
        <w:sz w:val="20"/>
      </w:rPr>
    </w:lvl>
    <w:lvl w:ilvl="7" w:tplc="9E2214B8" w:tentative="1">
      <w:start w:val="1"/>
      <w:numFmt w:val="bullet"/>
      <w:lvlText w:val=""/>
      <w:lvlJc w:val="left"/>
      <w:pPr>
        <w:tabs>
          <w:tab w:val="num" w:pos="5760"/>
        </w:tabs>
        <w:ind w:left="5760" w:hanging="360"/>
      </w:pPr>
      <w:rPr>
        <w:rFonts w:ascii="Wingdings" w:hAnsi="Wingdings" w:hint="default"/>
        <w:sz w:val="20"/>
      </w:rPr>
    </w:lvl>
    <w:lvl w:ilvl="8" w:tplc="3A3EB6A2"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D74113"/>
    <w:multiLevelType w:val="hybridMultilevel"/>
    <w:tmpl w:val="49B03930"/>
    <w:lvl w:ilvl="0" w:tplc="4614CE82">
      <w:start w:val="1"/>
      <w:numFmt w:val="bullet"/>
      <w:lvlText w:val=""/>
      <w:lvlJc w:val="left"/>
      <w:pPr>
        <w:tabs>
          <w:tab w:val="num" w:pos="720"/>
        </w:tabs>
        <w:ind w:left="720" w:hanging="360"/>
      </w:pPr>
      <w:rPr>
        <w:rFonts w:ascii="Symbol" w:hAnsi="Symbol" w:hint="default"/>
        <w:sz w:val="20"/>
      </w:rPr>
    </w:lvl>
    <w:lvl w:ilvl="1" w:tplc="05EEB6D4" w:tentative="1">
      <w:start w:val="1"/>
      <w:numFmt w:val="bullet"/>
      <w:lvlText w:val="o"/>
      <w:lvlJc w:val="left"/>
      <w:pPr>
        <w:tabs>
          <w:tab w:val="num" w:pos="1440"/>
        </w:tabs>
        <w:ind w:left="1440" w:hanging="360"/>
      </w:pPr>
      <w:rPr>
        <w:rFonts w:ascii="Courier New" w:hAnsi="Courier New" w:hint="default"/>
        <w:sz w:val="20"/>
      </w:rPr>
    </w:lvl>
    <w:lvl w:ilvl="2" w:tplc="9506B0B4" w:tentative="1">
      <w:start w:val="1"/>
      <w:numFmt w:val="bullet"/>
      <w:lvlText w:val=""/>
      <w:lvlJc w:val="left"/>
      <w:pPr>
        <w:tabs>
          <w:tab w:val="num" w:pos="2160"/>
        </w:tabs>
        <w:ind w:left="2160" w:hanging="360"/>
      </w:pPr>
      <w:rPr>
        <w:rFonts w:ascii="Wingdings" w:hAnsi="Wingdings" w:hint="default"/>
        <w:sz w:val="20"/>
      </w:rPr>
    </w:lvl>
    <w:lvl w:ilvl="3" w:tplc="8E62ACAE" w:tentative="1">
      <w:start w:val="1"/>
      <w:numFmt w:val="bullet"/>
      <w:lvlText w:val=""/>
      <w:lvlJc w:val="left"/>
      <w:pPr>
        <w:tabs>
          <w:tab w:val="num" w:pos="2880"/>
        </w:tabs>
        <w:ind w:left="2880" w:hanging="360"/>
      </w:pPr>
      <w:rPr>
        <w:rFonts w:ascii="Wingdings" w:hAnsi="Wingdings" w:hint="default"/>
        <w:sz w:val="20"/>
      </w:rPr>
    </w:lvl>
    <w:lvl w:ilvl="4" w:tplc="23F24B6E" w:tentative="1">
      <w:start w:val="1"/>
      <w:numFmt w:val="bullet"/>
      <w:lvlText w:val=""/>
      <w:lvlJc w:val="left"/>
      <w:pPr>
        <w:tabs>
          <w:tab w:val="num" w:pos="3600"/>
        </w:tabs>
        <w:ind w:left="3600" w:hanging="360"/>
      </w:pPr>
      <w:rPr>
        <w:rFonts w:ascii="Wingdings" w:hAnsi="Wingdings" w:hint="default"/>
        <w:sz w:val="20"/>
      </w:rPr>
    </w:lvl>
    <w:lvl w:ilvl="5" w:tplc="53D20942" w:tentative="1">
      <w:start w:val="1"/>
      <w:numFmt w:val="bullet"/>
      <w:lvlText w:val=""/>
      <w:lvlJc w:val="left"/>
      <w:pPr>
        <w:tabs>
          <w:tab w:val="num" w:pos="4320"/>
        </w:tabs>
        <w:ind w:left="4320" w:hanging="360"/>
      </w:pPr>
      <w:rPr>
        <w:rFonts w:ascii="Wingdings" w:hAnsi="Wingdings" w:hint="default"/>
        <w:sz w:val="20"/>
      </w:rPr>
    </w:lvl>
    <w:lvl w:ilvl="6" w:tplc="69C2C316" w:tentative="1">
      <w:start w:val="1"/>
      <w:numFmt w:val="bullet"/>
      <w:lvlText w:val=""/>
      <w:lvlJc w:val="left"/>
      <w:pPr>
        <w:tabs>
          <w:tab w:val="num" w:pos="5040"/>
        </w:tabs>
        <w:ind w:left="5040" w:hanging="360"/>
      </w:pPr>
      <w:rPr>
        <w:rFonts w:ascii="Wingdings" w:hAnsi="Wingdings" w:hint="default"/>
        <w:sz w:val="20"/>
      </w:rPr>
    </w:lvl>
    <w:lvl w:ilvl="7" w:tplc="A6162F00" w:tentative="1">
      <w:start w:val="1"/>
      <w:numFmt w:val="bullet"/>
      <w:lvlText w:val=""/>
      <w:lvlJc w:val="left"/>
      <w:pPr>
        <w:tabs>
          <w:tab w:val="num" w:pos="5760"/>
        </w:tabs>
        <w:ind w:left="5760" w:hanging="360"/>
      </w:pPr>
      <w:rPr>
        <w:rFonts w:ascii="Wingdings" w:hAnsi="Wingdings" w:hint="default"/>
        <w:sz w:val="20"/>
      </w:rPr>
    </w:lvl>
    <w:lvl w:ilvl="8" w:tplc="5FA82686"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302044"/>
    <w:multiLevelType w:val="hybridMultilevel"/>
    <w:tmpl w:val="FAD2F824"/>
    <w:lvl w:ilvl="0" w:tplc="3162FC00">
      <w:start w:val="1"/>
      <w:numFmt w:val="bullet"/>
      <w:lvlText w:val=""/>
      <w:lvlJc w:val="left"/>
      <w:pPr>
        <w:tabs>
          <w:tab w:val="num" w:pos="927"/>
        </w:tabs>
        <w:ind w:left="851"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966031"/>
    <w:multiLevelType w:val="hybridMultilevel"/>
    <w:tmpl w:val="ED20A2E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4338B7"/>
    <w:multiLevelType w:val="hybridMultilevel"/>
    <w:tmpl w:val="2912E886"/>
    <w:lvl w:ilvl="0" w:tplc="FA8A3330">
      <w:start w:val="1"/>
      <w:numFmt w:val="bullet"/>
      <w:lvlText w:val=""/>
      <w:lvlJc w:val="left"/>
      <w:pPr>
        <w:tabs>
          <w:tab w:val="num" w:pos="720"/>
        </w:tabs>
        <w:ind w:left="720" w:hanging="360"/>
      </w:pPr>
      <w:rPr>
        <w:rFonts w:ascii="Symbol" w:hAnsi="Symbol" w:hint="default"/>
        <w:sz w:val="20"/>
      </w:rPr>
    </w:lvl>
    <w:lvl w:ilvl="1" w:tplc="3A02AF64" w:tentative="1">
      <w:start w:val="1"/>
      <w:numFmt w:val="bullet"/>
      <w:lvlText w:val="o"/>
      <w:lvlJc w:val="left"/>
      <w:pPr>
        <w:tabs>
          <w:tab w:val="num" w:pos="1440"/>
        </w:tabs>
        <w:ind w:left="1440" w:hanging="360"/>
      </w:pPr>
      <w:rPr>
        <w:rFonts w:ascii="Courier New" w:hAnsi="Courier New" w:hint="default"/>
        <w:sz w:val="20"/>
      </w:rPr>
    </w:lvl>
    <w:lvl w:ilvl="2" w:tplc="30DE32A0" w:tentative="1">
      <w:start w:val="1"/>
      <w:numFmt w:val="bullet"/>
      <w:lvlText w:val=""/>
      <w:lvlJc w:val="left"/>
      <w:pPr>
        <w:tabs>
          <w:tab w:val="num" w:pos="2160"/>
        </w:tabs>
        <w:ind w:left="2160" w:hanging="360"/>
      </w:pPr>
      <w:rPr>
        <w:rFonts w:ascii="Wingdings" w:hAnsi="Wingdings" w:hint="default"/>
        <w:sz w:val="20"/>
      </w:rPr>
    </w:lvl>
    <w:lvl w:ilvl="3" w:tplc="75B8809A" w:tentative="1">
      <w:start w:val="1"/>
      <w:numFmt w:val="bullet"/>
      <w:lvlText w:val=""/>
      <w:lvlJc w:val="left"/>
      <w:pPr>
        <w:tabs>
          <w:tab w:val="num" w:pos="2880"/>
        </w:tabs>
        <w:ind w:left="2880" w:hanging="360"/>
      </w:pPr>
      <w:rPr>
        <w:rFonts w:ascii="Wingdings" w:hAnsi="Wingdings" w:hint="default"/>
        <w:sz w:val="20"/>
      </w:rPr>
    </w:lvl>
    <w:lvl w:ilvl="4" w:tplc="F8846CAE" w:tentative="1">
      <w:start w:val="1"/>
      <w:numFmt w:val="bullet"/>
      <w:lvlText w:val=""/>
      <w:lvlJc w:val="left"/>
      <w:pPr>
        <w:tabs>
          <w:tab w:val="num" w:pos="3600"/>
        </w:tabs>
        <w:ind w:left="3600" w:hanging="360"/>
      </w:pPr>
      <w:rPr>
        <w:rFonts w:ascii="Wingdings" w:hAnsi="Wingdings" w:hint="default"/>
        <w:sz w:val="20"/>
      </w:rPr>
    </w:lvl>
    <w:lvl w:ilvl="5" w:tplc="E0E8AE18" w:tentative="1">
      <w:start w:val="1"/>
      <w:numFmt w:val="bullet"/>
      <w:lvlText w:val=""/>
      <w:lvlJc w:val="left"/>
      <w:pPr>
        <w:tabs>
          <w:tab w:val="num" w:pos="4320"/>
        </w:tabs>
        <w:ind w:left="4320" w:hanging="360"/>
      </w:pPr>
      <w:rPr>
        <w:rFonts w:ascii="Wingdings" w:hAnsi="Wingdings" w:hint="default"/>
        <w:sz w:val="20"/>
      </w:rPr>
    </w:lvl>
    <w:lvl w:ilvl="6" w:tplc="8436819C" w:tentative="1">
      <w:start w:val="1"/>
      <w:numFmt w:val="bullet"/>
      <w:lvlText w:val=""/>
      <w:lvlJc w:val="left"/>
      <w:pPr>
        <w:tabs>
          <w:tab w:val="num" w:pos="5040"/>
        </w:tabs>
        <w:ind w:left="5040" w:hanging="360"/>
      </w:pPr>
      <w:rPr>
        <w:rFonts w:ascii="Wingdings" w:hAnsi="Wingdings" w:hint="default"/>
        <w:sz w:val="20"/>
      </w:rPr>
    </w:lvl>
    <w:lvl w:ilvl="7" w:tplc="C7D83852" w:tentative="1">
      <w:start w:val="1"/>
      <w:numFmt w:val="bullet"/>
      <w:lvlText w:val=""/>
      <w:lvlJc w:val="left"/>
      <w:pPr>
        <w:tabs>
          <w:tab w:val="num" w:pos="5760"/>
        </w:tabs>
        <w:ind w:left="5760" w:hanging="360"/>
      </w:pPr>
      <w:rPr>
        <w:rFonts w:ascii="Wingdings" w:hAnsi="Wingdings" w:hint="default"/>
        <w:sz w:val="20"/>
      </w:rPr>
    </w:lvl>
    <w:lvl w:ilvl="8" w:tplc="1F4AE270"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99410D"/>
    <w:multiLevelType w:val="hybridMultilevel"/>
    <w:tmpl w:val="8BFCEC42"/>
    <w:lvl w:ilvl="0" w:tplc="3162FC00">
      <w:start w:val="1"/>
      <w:numFmt w:val="bullet"/>
      <w:lvlText w:val=""/>
      <w:lvlJc w:val="left"/>
      <w:pPr>
        <w:tabs>
          <w:tab w:val="num" w:pos="927"/>
        </w:tabs>
        <w:ind w:left="851"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6F4C25"/>
    <w:multiLevelType w:val="hybridMultilevel"/>
    <w:tmpl w:val="BE4026C6"/>
    <w:lvl w:ilvl="0" w:tplc="01C66CC0">
      <w:start w:val="1"/>
      <w:numFmt w:val="bullet"/>
      <w:lvlText w:val=""/>
      <w:lvlJc w:val="left"/>
      <w:pPr>
        <w:tabs>
          <w:tab w:val="num" w:pos="720"/>
        </w:tabs>
        <w:ind w:left="720" w:hanging="360"/>
      </w:pPr>
      <w:rPr>
        <w:rFonts w:ascii="Symbol" w:hAnsi="Symbol" w:hint="default"/>
        <w:sz w:val="20"/>
      </w:rPr>
    </w:lvl>
    <w:lvl w:ilvl="1" w:tplc="8DCC46A0" w:tentative="1">
      <w:start w:val="1"/>
      <w:numFmt w:val="bullet"/>
      <w:lvlText w:val="o"/>
      <w:lvlJc w:val="left"/>
      <w:pPr>
        <w:tabs>
          <w:tab w:val="num" w:pos="1440"/>
        </w:tabs>
        <w:ind w:left="1440" w:hanging="360"/>
      </w:pPr>
      <w:rPr>
        <w:rFonts w:ascii="Courier New" w:hAnsi="Courier New" w:hint="default"/>
        <w:sz w:val="20"/>
      </w:rPr>
    </w:lvl>
    <w:lvl w:ilvl="2" w:tplc="DB56002A" w:tentative="1">
      <w:start w:val="1"/>
      <w:numFmt w:val="bullet"/>
      <w:lvlText w:val=""/>
      <w:lvlJc w:val="left"/>
      <w:pPr>
        <w:tabs>
          <w:tab w:val="num" w:pos="2160"/>
        </w:tabs>
        <w:ind w:left="2160" w:hanging="360"/>
      </w:pPr>
      <w:rPr>
        <w:rFonts w:ascii="Wingdings" w:hAnsi="Wingdings" w:hint="default"/>
        <w:sz w:val="20"/>
      </w:rPr>
    </w:lvl>
    <w:lvl w:ilvl="3" w:tplc="A030DE58" w:tentative="1">
      <w:start w:val="1"/>
      <w:numFmt w:val="bullet"/>
      <w:lvlText w:val=""/>
      <w:lvlJc w:val="left"/>
      <w:pPr>
        <w:tabs>
          <w:tab w:val="num" w:pos="2880"/>
        </w:tabs>
        <w:ind w:left="2880" w:hanging="360"/>
      </w:pPr>
      <w:rPr>
        <w:rFonts w:ascii="Wingdings" w:hAnsi="Wingdings" w:hint="default"/>
        <w:sz w:val="20"/>
      </w:rPr>
    </w:lvl>
    <w:lvl w:ilvl="4" w:tplc="4FC6F3B4" w:tentative="1">
      <w:start w:val="1"/>
      <w:numFmt w:val="bullet"/>
      <w:lvlText w:val=""/>
      <w:lvlJc w:val="left"/>
      <w:pPr>
        <w:tabs>
          <w:tab w:val="num" w:pos="3600"/>
        </w:tabs>
        <w:ind w:left="3600" w:hanging="360"/>
      </w:pPr>
      <w:rPr>
        <w:rFonts w:ascii="Wingdings" w:hAnsi="Wingdings" w:hint="default"/>
        <w:sz w:val="20"/>
      </w:rPr>
    </w:lvl>
    <w:lvl w:ilvl="5" w:tplc="C3D0BFD8" w:tentative="1">
      <w:start w:val="1"/>
      <w:numFmt w:val="bullet"/>
      <w:lvlText w:val=""/>
      <w:lvlJc w:val="left"/>
      <w:pPr>
        <w:tabs>
          <w:tab w:val="num" w:pos="4320"/>
        </w:tabs>
        <w:ind w:left="4320" w:hanging="360"/>
      </w:pPr>
      <w:rPr>
        <w:rFonts w:ascii="Wingdings" w:hAnsi="Wingdings" w:hint="default"/>
        <w:sz w:val="20"/>
      </w:rPr>
    </w:lvl>
    <w:lvl w:ilvl="6" w:tplc="6C50C2C2" w:tentative="1">
      <w:start w:val="1"/>
      <w:numFmt w:val="bullet"/>
      <w:lvlText w:val=""/>
      <w:lvlJc w:val="left"/>
      <w:pPr>
        <w:tabs>
          <w:tab w:val="num" w:pos="5040"/>
        </w:tabs>
        <w:ind w:left="5040" w:hanging="360"/>
      </w:pPr>
      <w:rPr>
        <w:rFonts w:ascii="Wingdings" w:hAnsi="Wingdings" w:hint="default"/>
        <w:sz w:val="20"/>
      </w:rPr>
    </w:lvl>
    <w:lvl w:ilvl="7" w:tplc="00AAEE7A" w:tentative="1">
      <w:start w:val="1"/>
      <w:numFmt w:val="bullet"/>
      <w:lvlText w:val=""/>
      <w:lvlJc w:val="left"/>
      <w:pPr>
        <w:tabs>
          <w:tab w:val="num" w:pos="5760"/>
        </w:tabs>
        <w:ind w:left="5760" w:hanging="360"/>
      </w:pPr>
      <w:rPr>
        <w:rFonts w:ascii="Wingdings" w:hAnsi="Wingdings" w:hint="default"/>
        <w:sz w:val="20"/>
      </w:rPr>
    </w:lvl>
    <w:lvl w:ilvl="8" w:tplc="48622A36"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A65E30"/>
    <w:multiLevelType w:val="hybridMultilevel"/>
    <w:tmpl w:val="2D1A84B0"/>
    <w:lvl w:ilvl="0" w:tplc="3162FC00">
      <w:start w:val="1"/>
      <w:numFmt w:val="bullet"/>
      <w:lvlText w:val=""/>
      <w:lvlJc w:val="left"/>
      <w:pPr>
        <w:tabs>
          <w:tab w:val="num" w:pos="927"/>
        </w:tabs>
        <w:ind w:left="851"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A77430"/>
    <w:multiLevelType w:val="hybridMultilevel"/>
    <w:tmpl w:val="6F685E0A"/>
    <w:lvl w:ilvl="0" w:tplc="379019E0">
      <w:start w:val="1"/>
      <w:numFmt w:val="bullet"/>
      <w:lvlText w:val=""/>
      <w:lvlJc w:val="left"/>
      <w:pPr>
        <w:tabs>
          <w:tab w:val="num" w:pos="720"/>
        </w:tabs>
        <w:ind w:left="720" w:hanging="360"/>
      </w:pPr>
      <w:rPr>
        <w:rFonts w:ascii="Symbol" w:hAnsi="Symbol" w:hint="default"/>
        <w:sz w:val="20"/>
      </w:rPr>
    </w:lvl>
    <w:lvl w:ilvl="1" w:tplc="01FC6C6A" w:tentative="1">
      <w:start w:val="1"/>
      <w:numFmt w:val="bullet"/>
      <w:lvlText w:val="o"/>
      <w:lvlJc w:val="left"/>
      <w:pPr>
        <w:tabs>
          <w:tab w:val="num" w:pos="1440"/>
        </w:tabs>
        <w:ind w:left="1440" w:hanging="360"/>
      </w:pPr>
      <w:rPr>
        <w:rFonts w:ascii="Courier New" w:hAnsi="Courier New" w:hint="default"/>
        <w:sz w:val="20"/>
      </w:rPr>
    </w:lvl>
    <w:lvl w:ilvl="2" w:tplc="7A8E26DC" w:tentative="1">
      <w:start w:val="1"/>
      <w:numFmt w:val="bullet"/>
      <w:lvlText w:val=""/>
      <w:lvlJc w:val="left"/>
      <w:pPr>
        <w:tabs>
          <w:tab w:val="num" w:pos="2160"/>
        </w:tabs>
        <w:ind w:left="2160" w:hanging="360"/>
      </w:pPr>
      <w:rPr>
        <w:rFonts w:ascii="Wingdings" w:hAnsi="Wingdings" w:hint="default"/>
        <w:sz w:val="20"/>
      </w:rPr>
    </w:lvl>
    <w:lvl w:ilvl="3" w:tplc="087CCA4C" w:tentative="1">
      <w:start w:val="1"/>
      <w:numFmt w:val="bullet"/>
      <w:lvlText w:val=""/>
      <w:lvlJc w:val="left"/>
      <w:pPr>
        <w:tabs>
          <w:tab w:val="num" w:pos="2880"/>
        </w:tabs>
        <w:ind w:left="2880" w:hanging="360"/>
      </w:pPr>
      <w:rPr>
        <w:rFonts w:ascii="Wingdings" w:hAnsi="Wingdings" w:hint="default"/>
        <w:sz w:val="20"/>
      </w:rPr>
    </w:lvl>
    <w:lvl w:ilvl="4" w:tplc="3F306510" w:tentative="1">
      <w:start w:val="1"/>
      <w:numFmt w:val="bullet"/>
      <w:lvlText w:val=""/>
      <w:lvlJc w:val="left"/>
      <w:pPr>
        <w:tabs>
          <w:tab w:val="num" w:pos="3600"/>
        </w:tabs>
        <w:ind w:left="3600" w:hanging="360"/>
      </w:pPr>
      <w:rPr>
        <w:rFonts w:ascii="Wingdings" w:hAnsi="Wingdings" w:hint="default"/>
        <w:sz w:val="20"/>
      </w:rPr>
    </w:lvl>
    <w:lvl w:ilvl="5" w:tplc="A0E28830" w:tentative="1">
      <w:start w:val="1"/>
      <w:numFmt w:val="bullet"/>
      <w:lvlText w:val=""/>
      <w:lvlJc w:val="left"/>
      <w:pPr>
        <w:tabs>
          <w:tab w:val="num" w:pos="4320"/>
        </w:tabs>
        <w:ind w:left="4320" w:hanging="360"/>
      </w:pPr>
      <w:rPr>
        <w:rFonts w:ascii="Wingdings" w:hAnsi="Wingdings" w:hint="default"/>
        <w:sz w:val="20"/>
      </w:rPr>
    </w:lvl>
    <w:lvl w:ilvl="6" w:tplc="1A68590A" w:tentative="1">
      <w:start w:val="1"/>
      <w:numFmt w:val="bullet"/>
      <w:lvlText w:val=""/>
      <w:lvlJc w:val="left"/>
      <w:pPr>
        <w:tabs>
          <w:tab w:val="num" w:pos="5040"/>
        </w:tabs>
        <w:ind w:left="5040" w:hanging="360"/>
      </w:pPr>
      <w:rPr>
        <w:rFonts w:ascii="Wingdings" w:hAnsi="Wingdings" w:hint="default"/>
        <w:sz w:val="20"/>
      </w:rPr>
    </w:lvl>
    <w:lvl w:ilvl="7" w:tplc="4740B0A6" w:tentative="1">
      <w:start w:val="1"/>
      <w:numFmt w:val="bullet"/>
      <w:lvlText w:val=""/>
      <w:lvlJc w:val="left"/>
      <w:pPr>
        <w:tabs>
          <w:tab w:val="num" w:pos="5760"/>
        </w:tabs>
        <w:ind w:left="5760" w:hanging="360"/>
      </w:pPr>
      <w:rPr>
        <w:rFonts w:ascii="Wingdings" w:hAnsi="Wingdings" w:hint="default"/>
        <w:sz w:val="20"/>
      </w:rPr>
    </w:lvl>
    <w:lvl w:ilvl="8" w:tplc="66CC20EE"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8A018D"/>
    <w:multiLevelType w:val="hybridMultilevel"/>
    <w:tmpl w:val="6088C818"/>
    <w:lvl w:ilvl="0" w:tplc="F0E8BBBA">
      <w:start w:val="1"/>
      <w:numFmt w:val="bullet"/>
      <w:lvlText w:val=""/>
      <w:lvlJc w:val="left"/>
      <w:pPr>
        <w:tabs>
          <w:tab w:val="num" w:pos="720"/>
        </w:tabs>
        <w:ind w:left="720" w:hanging="360"/>
      </w:pPr>
      <w:rPr>
        <w:rFonts w:ascii="Symbol" w:hAnsi="Symbol" w:hint="default"/>
        <w:sz w:val="20"/>
      </w:rPr>
    </w:lvl>
    <w:lvl w:ilvl="1" w:tplc="66A41A34" w:tentative="1">
      <w:start w:val="1"/>
      <w:numFmt w:val="bullet"/>
      <w:lvlText w:val="o"/>
      <w:lvlJc w:val="left"/>
      <w:pPr>
        <w:tabs>
          <w:tab w:val="num" w:pos="1440"/>
        </w:tabs>
        <w:ind w:left="1440" w:hanging="360"/>
      </w:pPr>
      <w:rPr>
        <w:rFonts w:ascii="Courier New" w:hAnsi="Courier New" w:hint="default"/>
        <w:sz w:val="20"/>
      </w:rPr>
    </w:lvl>
    <w:lvl w:ilvl="2" w:tplc="7D5A7460" w:tentative="1">
      <w:start w:val="1"/>
      <w:numFmt w:val="bullet"/>
      <w:lvlText w:val=""/>
      <w:lvlJc w:val="left"/>
      <w:pPr>
        <w:tabs>
          <w:tab w:val="num" w:pos="2160"/>
        </w:tabs>
        <w:ind w:left="2160" w:hanging="360"/>
      </w:pPr>
      <w:rPr>
        <w:rFonts w:ascii="Wingdings" w:hAnsi="Wingdings" w:hint="default"/>
        <w:sz w:val="20"/>
      </w:rPr>
    </w:lvl>
    <w:lvl w:ilvl="3" w:tplc="F2B4884A" w:tentative="1">
      <w:start w:val="1"/>
      <w:numFmt w:val="bullet"/>
      <w:lvlText w:val=""/>
      <w:lvlJc w:val="left"/>
      <w:pPr>
        <w:tabs>
          <w:tab w:val="num" w:pos="2880"/>
        </w:tabs>
        <w:ind w:left="2880" w:hanging="360"/>
      </w:pPr>
      <w:rPr>
        <w:rFonts w:ascii="Wingdings" w:hAnsi="Wingdings" w:hint="default"/>
        <w:sz w:val="20"/>
      </w:rPr>
    </w:lvl>
    <w:lvl w:ilvl="4" w:tplc="FDE83296" w:tentative="1">
      <w:start w:val="1"/>
      <w:numFmt w:val="bullet"/>
      <w:lvlText w:val=""/>
      <w:lvlJc w:val="left"/>
      <w:pPr>
        <w:tabs>
          <w:tab w:val="num" w:pos="3600"/>
        </w:tabs>
        <w:ind w:left="3600" w:hanging="360"/>
      </w:pPr>
      <w:rPr>
        <w:rFonts w:ascii="Wingdings" w:hAnsi="Wingdings" w:hint="default"/>
        <w:sz w:val="20"/>
      </w:rPr>
    </w:lvl>
    <w:lvl w:ilvl="5" w:tplc="F8929C58" w:tentative="1">
      <w:start w:val="1"/>
      <w:numFmt w:val="bullet"/>
      <w:lvlText w:val=""/>
      <w:lvlJc w:val="left"/>
      <w:pPr>
        <w:tabs>
          <w:tab w:val="num" w:pos="4320"/>
        </w:tabs>
        <w:ind w:left="4320" w:hanging="360"/>
      </w:pPr>
      <w:rPr>
        <w:rFonts w:ascii="Wingdings" w:hAnsi="Wingdings" w:hint="default"/>
        <w:sz w:val="20"/>
      </w:rPr>
    </w:lvl>
    <w:lvl w:ilvl="6" w:tplc="5FB89AE4" w:tentative="1">
      <w:start w:val="1"/>
      <w:numFmt w:val="bullet"/>
      <w:lvlText w:val=""/>
      <w:lvlJc w:val="left"/>
      <w:pPr>
        <w:tabs>
          <w:tab w:val="num" w:pos="5040"/>
        </w:tabs>
        <w:ind w:left="5040" w:hanging="360"/>
      </w:pPr>
      <w:rPr>
        <w:rFonts w:ascii="Wingdings" w:hAnsi="Wingdings" w:hint="default"/>
        <w:sz w:val="20"/>
      </w:rPr>
    </w:lvl>
    <w:lvl w:ilvl="7" w:tplc="ACA4953C" w:tentative="1">
      <w:start w:val="1"/>
      <w:numFmt w:val="bullet"/>
      <w:lvlText w:val=""/>
      <w:lvlJc w:val="left"/>
      <w:pPr>
        <w:tabs>
          <w:tab w:val="num" w:pos="5760"/>
        </w:tabs>
        <w:ind w:left="5760" w:hanging="360"/>
      </w:pPr>
      <w:rPr>
        <w:rFonts w:ascii="Wingdings" w:hAnsi="Wingdings" w:hint="default"/>
        <w:sz w:val="20"/>
      </w:rPr>
    </w:lvl>
    <w:lvl w:ilvl="8" w:tplc="9F3A1DAA"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0A284F"/>
    <w:multiLevelType w:val="hybridMultilevel"/>
    <w:tmpl w:val="144C0EA0"/>
    <w:lvl w:ilvl="0" w:tplc="3162FC00">
      <w:start w:val="1"/>
      <w:numFmt w:val="bullet"/>
      <w:lvlText w:val=""/>
      <w:lvlJc w:val="left"/>
      <w:pPr>
        <w:tabs>
          <w:tab w:val="num" w:pos="927"/>
        </w:tabs>
        <w:ind w:left="851"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7C25AD"/>
    <w:multiLevelType w:val="hybridMultilevel"/>
    <w:tmpl w:val="457C1BD4"/>
    <w:lvl w:ilvl="0" w:tplc="E28C9F60">
      <w:start w:val="1"/>
      <w:numFmt w:val="bullet"/>
      <w:lvlText w:val=""/>
      <w:lvlJc w:val="left"/>
      <w:pPr>
        <w:tabs>
          <w:tab w:val="num" w:pos="720"/>
        </w:tabs>
        <w:ind w:left="720" w:hanging="360"/>
      </w:pPr>
      <w:rPr>
        <w:rFonts w:ascii="Symbol" w:hAnsi="Symbol" w:hint="default"/>
        <w:sz w:val="20"/>
      </w:rPr>
    </w:lvl>
    <w:lvl w:ilvl="1" w:tplc="04060001">
      <w:start w:val="1"/>
      <w:numFmt w:val="bullet"/>
      <w:lvlText w:val=""/>
      <w:lvlJc w:val="left"/>
      <w:pPr>
        <w:tabs>
          <w:tab w:val="num" w:pos="1440"/>
        </w:tabs>
        <w:ind w:left="1440" w:hanging="360"/>
      </w:pPr>
      <w:rPr>
        <w:rFonts w:ascii="Symbol" w:hAnsi="Symbol" w:hint="default"/>
      </w:rPr>
    </w:lvl>
    <w:lvl w:ilvl="2" w:tplc="969C4BDA" w:tentative="1">
      <w:start w:val="1"/>
      <w:numFmt w:val="bullet"/>
      <w:lvlText w:val=""/>
      <w:lvlJc w:val="left"/>
      <w:pPr>
        <w:tabs>
          <w:tab w:val="num" w:pos="2160"/>
        </w:tabs>
        <w:ind w:left="2160" w:hanging="360"/>
      </w:pPr>
      <w:rPr>
        <w:rFonts w:ascii="Wingdings" w:hAnsi="Wingdings" w:hint="default"/>
        <w:sz w:val="20"/>
      </w:rPr>
    </w:lvl>
    <w:lvl w:ilvl="3" w:tplc="53BE27B6" w:tentative="1">
      <w:start w:val="1"/>
      <w:numFmt w:val="bullet"/>
      <w:lvlText w:val=""/>
      <w:lvlJc w:val="left"/>
      <w:pPr>
        <w:tabs>
          <w:tab w:val="num" w:pos="2880"/>
        </w:tabs>
        <w:ind w:left="2880" w:hanging="360"/>
      </w:pPr>
      <w:rPr>
        <w:rFonts w:ascii="Wingdings" w:hAnsi="Wingdings" w:hint="default"/>
        <w:sz w:val="20"/>
      </w:rPr>
    </w:lvl>
    <w:lvl w:ilvl="4" w:tplc="FB78E8BE" w:tentative="1">
      <w:start w:val="1"/>
      <w:numFmt w:val="bullet"/>
      <w:lvlText w:val=""/>
      <w:lvlJc w:val="left"/>
      <w:pPr>
        <w:tabs>
          <w:tab w:val="num" w:pos="3600"/>
        </w:tabs>
        <w:ind w:left="3600" w:hanging="360"/>
      </w:pPr>
      <w:rPr>
        <w:rFonts w:ascii="Wingdings" w:hAnsi="Wingdings" w:hint="default"/>
        <w:sz w:val="20"/>
      </w:rPr>
    </w:lvl>
    <w:lvl w:ilvl="5" w:tplc="50CCFDA8" w:tentative="1">
      <w:start w:val="1"/>
      <w:numFmt w:val="bullet"/>
      <w:lvlText w:val=""/>
      <w:lvlJc w:val="left"/>
      <w:pPr>
        <w:tabs>
          <w:tab w:val="num" w:pos="4320"/>
        </w:tabs>
        <w:ind w:left="4320" w:hanging="360"/>
      </w:pPr>
      <w:rPr>
        <w:rFonts w:ascii="Wingdings" w:hAnsi="Wingdings" w:hint="default"/>
        <w:sz w:val="20"/>
      </w:rPr>
    </w:lvl>
    <w:lvl w:ilvl="6" w:tplc="AF96C478" w:tentative="1">
      <w:start w:val="1"/>
      <w:numFmt w:val="bullet"/>
      <w:lvlText w:val=""/>
      <w:lvlJc w:val="left"/>
      <w:pPr>
        <w:tabs>
          <w:tab w:val="num" w:pos="5040"/>
        </w:tabs>
        <w:ind w:left="5040" w:hanging="360"/>
      </w:pPr>
      <w:rPr>
        <w:rFonts w:ascii="Wingdings" w:hAnsi="Wingdings" w:hint="default"/>
        <w:sz w:val="20"/>
      </w:rPr>
    </w:lvl>
    <w:lvl w:ilvl="7" w:tplc="D28AAC78" w:tentative="1">
      <w:start w:val="1"/>
      <w:numFmt w:val="bullet"/>
      <w:lvlText w:val=""/>
      <w:lvlJc w:val="left"/>
      <w:pPr>
        <w:tabs>
          <w:tab w:val="num" w:pos="5760"/>
        </w:tabs>
        <w:ind w:left="5760" w:hanging="360"/>
      </w:pPr>
      <w:rPr>
        <w:rFonts w:ascii="Wingdings" w:hAnsi="Wingdings" w:hint="default"/>
        <w:sz w:val="20"/>
      </w:rPr>
    </w:lvl>
    <w:lvl w:ilvl="8" w:tplc="13D429B0"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14"/>
  </w:num>
  <w:num w:numId="4">
    <w:abstractNumId w:val="17"/>
  </w:num>
  <w:num w:numId="5">
    <w:abstractNumId w:val="12"/>
  </w:num>
  <w:num w:numId="6">
    <w:abstractNumId w:val="15"/>
  </w:num>
  <w:num w:numId="7">
    <w:abstractNumId w:val="5"/>
  </w:num>
  <w:num w:numId="8">
    <w:abstractNumId w:val="7"/>
  </w:num>
  <w:num w:numId="9">
    <w:abstractNumId w:val="2"/>
  </w:num>
  <w:num w:numId="10">
    <w:abstractNumId w:val="9"/>
  </w:num>
  <w:num w:numId="11">
    <w:abstractNumId w:val="16"/>
  </w:num>
  <w:num w:numId="12">
    <w:abstractNumId w:val="8"/>
  </w:num>
  <w:num w:numId="13">
    <w:abstractNumId w:val="3"/>
  </w:num>
  <w:num w:numId="14">
    <w:abstractNumId w:val="4"/>
  </w:num>
  <w:num w:numId="15">
    <w:abstractNumId w:val="0"/>
  </w:num>
  <w:num w:numId="16">
    <w:abstractNumId w:val="11"/>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621"/>
    <w:rsid w:val="00012315"/>
    <w:rsid w:val="00064868"/>
    <w:rsid w:val="00150F65"/>
    <w:rsid w:val="001D7DFD"/>
    <w:rsid w:val="001F0AE7"/>
    <w:rsid w:val="00216ACB"/>
    <w:rsid w:val="00272C0E"/>
    <w:rsid w:val="00274621"/>
    <w:rsid w:val="002803E0"/>
    <w:rsid w:val="0028532B"/>
    <w:rsid w:val="002A10EA"/>
    <w:rsid w:val="003641B5"/>
    <w:rsid w:val="003A3FB7"/>
    <w:rsid w:val="003D187E"/>
    <w:rsid w:val="004404BC"/>
    <w:rsid w:val="004C01E5"/>
    <w:rsid w:val="00577505"/>
    <w:rsid w:val="005D560F"/>
    <w:rsid w:val="00613E6C"/>
    <w:rsid w:val="00633237"/>
    <w:rsid w:val="00635A02"/>
    <w:rsid w:val="0073352A"/>
    <w:rsid w:val="007409BD"/>
    <w:rsid w:val="007702D8"/>
    <w:rsid w:val="00784A48"/>
    <w:rsid w:val="007E4A73"/>
    <w:rsid w:val="008446F1"/>
    <w:rsid w:val="00860132"/>
    <w:rsid w:val="0086185F"/>
    <w:rsid w:val="008B030B"/>
    <w:rsid w:val="00936B71"/>
    <w:rsid w:val="009543F0"/>
    <w:rsid w:val="00956AEE"/>
    <w:rsid w:val="00962C24"/>
    <w:rsid w:val="00992254"/>
    <w:rsid w:val="009D24F8"/>
    <w:rsid w:val="00A806D3"/>
    <w:rsid w:val="00AB385C"/>
    <w:rsid w:val="00B12968"/>
    <w:rsid w:val="00B251F8"/>
    <w:rsid w:val="00B40B9E"/>
    <w:rsid w:val="00B44725"/>
    <w:rsid w:val="00B73476"/>
    <w:rsid w:val="00BA5A86"/>
    <w:rsid w:val="00BF305D"/>
    <w:rsid w:val="00C506A8"/>
    <w:rsid w:val="00CF4773"/>
    <w:rsid w:val="00D11FE6"/>
    <w:rsid w:val="00D2508E"/>
    <w:rsid w:val="00E819FF"/>
    <w:rsid w:val="00E97C71"/>
    <w:rsid w:val="00EC0D1D"/>
    <w:rsid w:val="00EC1FDC"/>
    <w:rsid w:val="00F528D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15:docId w15:val="{5F0DCDF2-F7F8-4128-B9AC-A7E3F5988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4"/>
    </w:rPr>
  </w:style>
  <w:style w:type="paragraph" w:styleId="Overskrift1">
    <w:name w:val="heading 1"/>
    <w:basedOn w:val="Normal"/>
    <w:qFormat/>
    <w:pPr>
      <w:spacing w:before="100" w:beforeAutospacing="1" w:after="100" w:afterAutospacing="1"/>
      <w:outlineLvl w:val="0"/>
    </w:pPr>
    <w:rPr>
      <w:rFonts w:ascii="Arial" w:eastAsia="Arial Unicode MS" w:hAnsi="Arial" w:cs="Arial"/>
      <w:b/>
      <w:bCs/>
      <w:color w:val="003B64"/>
      <w:kern w:val="36"/>
      <w:sz w:val="26"/>
      <w:szCs w:val="26"/>
    </w:rPr>
  </w:style>
  <w:style w:type="paragraph" w:styleId="Overskrift2">
    <w:name w:val="heading 2"/>
    <w:basedOn w:val="Normal"/>
    <w:qFormat/>
    <w:pPr>
      <w:spacing w:before="165" w:after="15"/>
      <w:outlineLvl w:val="1"/>
    </w:pPr>
    <w:rPr>
      <w:rFonts w:ascii="Arial" w:eastAsia="Arial Unicode MS" w:hAnsi="Arial" w:cs="Arial"/>
      <w:b/>
      <w:bCs/>
      <w:color w:val="333333"/>
      <w:sz w:val="20"/>
      <w:szCs w:val="20"/>
    </w:rPr>
  </w:style>
  <w:style w:type="paragraph" w:styleId="Overskrift3">
    <w:name w:val="heading 3"/>
    <w:basedOn w:val="Normal"/>
    <w:next w:val="Normal"/>
    <w:link w:val="Overskrift3Tegn"/>
    <w:qFormat/>
    <w:pPr>
      <w:keepNext/>
      <w:jc w:val="center"/>
      <w:outlineLvl w:val="2"/>
    </w:pPr>
    <w:rPr>
      <w:rFonts w:ascii="Arial" w:hAnsi="Arial" w:cs="Arial"/>
      <w:color w:val="003366"/>
      <w:sz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semiHidden/>
    <w:rPr>
      <w:rFonts w:ascii="Arial" w:hAnsi="Arial" w:cs="Arial" w:hint="default"/>
      <w:b w:val="0"/>
      <w:bCs w:val="0"/>
      <w:strike w:val="0"/>
      <w:dstrike w:val="0"/>
      <w:color w:val="CC3333"/>
      <w:sz w:val="17"/>
      <w:szCs w:val="17"/>
      <w:u w:val="none"/>
      <w:effect w:val="none"/>
    </w:rPr>
  </w:style>
  <w:style w:type="paragraph" w:styleId="Brdtekst">
    <w:name w:val="Body Text"/>
    <w:basedOn w:val="Normal"/>
    <w:semiHidden/>
    <w:rPr>
      <w:rFonts w:ascii="Arial" w:hAnsi="Arial" w:cs="Arial"/>
      <w:color w:val="333333"/>
      <w:sz w:val="20"/>
      <w:szCs w:val="17"/>
    </w:rPr>
  </w:style>
  <w:style w:type="paragraph" w:styleId="Sidehoved">
    <w:name w:val="header"/>
    <w:basedOn w:val="Normal"/>
    <w:semiHidden/>
    <w:pPr>
      <w:tabs>
        <w:tab w:val="center" w:pos="4819"/>
        <w:tab w:val="right" w:pos="9638"/>
      </w:tabs>
    </w:pPr>
  </w:style>
  <w:style w:type="paragraph" w:styleId="Sidefod">
    <w:name w:val="footer"/>
    <w:basedOn w:val="Normal"/>
    <w:semiHidden/>
    <w:pPr>
      <w:tabs>
        <w:tab w:val="center" w:pos="4819"/>
        <w:tab w:val="right" w:pos="9638"/>
      </w:tabs>
    </w:pPr>
  </w:style>
  <w:style w:type="paragraph" w:styleId="Brdtekst2">
    <w:name w:val="Body Text 2"/>
    <w:basedOn w:val="Normal"/>
    <w:semiHidden/>
    <w:rPr>
      <w:rFonts w:ascii="Calibri" w:hAnsi="Calibri" w:cs="Arial"/>
      <w:color w:val="333333"/>
      <w:sz w:val="24"/>
      <w:szCs w:val="17"/>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rPr>
  </w:style>
  <w:style w:type="character" w:styleId="Strk">
    <w:name w:val="Strong"/>
    <w:qFormat/>
    <w:rPr>
      <w:b/>
      <w:bCs/>
    </w:rPr>
  </w:style>
  <w:style w:type="character" w:styleId="Fremhv">
    <w:name w:val="Emphasis"/>
    <w:qFormat/>
    <w:rPr>
      <w:i/>
      <w:iCs/>
    </w:rPr>
  </w:style>
  <w:style w:type="paragraph" w:styleId="Brdtekst3">
    <w:name w:val="Body Text 3"/>
    <w:basedOn w:val="Normal"/>
    <w:semiHidden/>
    <w:rPr>
      <w:rFonts w:ascii="Calibri" w:hAnsi="Calibri"/>
      <w:sz w:val="22"/>
    </w:rPr>
  </w:style>
  <w:style w:type="character" w:customStyle="1" w:styleId="Overskrift3Tegn">
    <w:name w:val="Overskrift 3 Tegn"/>
    <w:link w:val="Overskrift3"/>
    <w:rsid w:val="007702D8"/>
    <w:rPr>
      <w:rFonts w:ascii="Arial" w:hAnsi="Arial" w:cs="Arial"/>
      <w:color w:val="003366"/>
      <w:sz w:val="36"/>
      <w:szCs w:val="24"/>
    </w:rPr>
  </w:style>
  <w:style w:type="paragraph" w:styleId="Markeringsbobletekst">
    <w:name w:val="Balloon Text"/>
    <w:basedOn w:val="Normal"/>
    <w:link w:val="MarkeringsbobletekstTegn"/>
    <w:uiPriority w:val="99"/>
    <w:semiHidden/>
    <w:unhideWhenUsed/>
    <w:rsid w:val="00216ACB"/>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16A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3C3BB-BB9C-42C2-94AC-2DD559E66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455</Words>
  <Characters>2776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Operation for nedsynkning af underlivet</vt:lpstr>
    </vt:vector>
  </TitlesOfParts>
  <Company>Storstrøms Amt</Company>
  <LinksUpToDate>false</LinksUpToDate>
  <CharactersWithSpaces>3225</CharactersWithSpaces>
  <SharedDoc>false</SharedDoc>
  <HLinks>
    <vt:vector size="6" baseType="variant">
      <vt:variant>
        <vt:i4>6815798</vt:i4>
      </vt:variant>
      <vt:variant>
        <vt:i4>0</vt:i4>
      </vt:variant>
      <vt:variant>
        <vt:i4>0</vt:i4>
      </vt:variant>
      <vt:variant>
        <vt:i4>5</vt:i4>
      </vt:variant>
      <vt:variant>
        <vt:lpwstr>http://www.privathospitaletmoen.dk/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 for nedsynkning af underlivet</dc:title>
  <dc:creator>sutaf</dc:creator>
  <cp:lastModifiedBy>Microsoft-konto</cp:lastModifiedBy>
  <cp:revision>7</cp:revision>
  <cp:lastPrinted>2011-12-07T07:52:00Z</cp:lastPrinted>
  <dcterms:created xsi:type="dcterms:W3CDTF">2015-07-25T06:49:00Z</dcterms:created>
  <dcterms:modified xsi:type="dcterms:W3CDTF">2015-11-01T07:38:00Z</dcterms:modified>
</cp:coreProperties>
</file>